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96A36" w14:textId="77777777" w:rsidR="002F6F61" w:rsidRDefault="002F6F61" w:rsidP="002F6F61">
      <w:pPr>
        <w:pStyle w:val="Texttitulni"/>
      </w:pPr>
      <w:bookmarkStart w:id="0" w:name="_Toc464537004"/>
      <w:bookmarkStart w:id="1" w:name="_Toc464537289"/>
      <w:bookmarkStart w:id="2" w:name="_Toc464978976"/>
      <w:bookmarkStart w:id="3" w:name="_Toc464979054"/>
      <w:bookmarkStart w:id="4" w:name="_Toc464981419"/>
      <w:bookmarkStart w:id="5" w:name="_Toc464982443"/>
      <w:bookmarkStart w:id="6" w:name="_Toc464982458"/>
      <w:permStart w:id="1280905895" w:edGrp="everyone"/>
      <w:permEnd w:id="1280905895"/>
    </w:p>
    <w:p w14:paraId="233C5DCE" w14:textId="77777777" w:rsidR="002F6F61" w:rsidRDefault="002F6F61" w:rsidP="002F6F61">
      <w:pPr>
        <w:pStyle w:val="Texttitulni"/>
      </w:pPr>
    </w:p>
    <w:p w14:paraId="5DE7668D" w14:textId="77777777" w:rsidR="002F6F61" w:rsidRDefault="002F6F61" w:rsidP="002F6F61">
      <w:pPr>
        <w:pStyle w:val="Texttituln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7161"/>
      </w:tblGrid>
      <w:tr w:rsidR="00077F98" w14:paraId="5CAF8294" w14:textId="77777777" w:rsidTr="00583DFA">
        <w:trPr>
          <w:trHeight w:val="1701"/>
        </w:trPr>
        <w:tc>
          <w:tcPr>
            <w:tcW w:w="1048" w:type="pct"/>
            <w:shd w:val="clear" w:color="auto" w:fill="auto"/>
            <w:vAlign w:val="center"/>
          </w:tcPr>
          <w:p w14:paraId="11560A57" w14:textId="4B2BAEA7" w:rsidR="00077F98" w:rsidRPr="00583DFA" w:rsidRDefault="00B23EA9" w:rsidP="00583DFA">
            <w:pPr>
              <w:jc w:val="center"/>
              <w:rPr>
                <w:sz w:val="16"/>
              </w:rPr>
            </w:pPr>
            <w:r w:rsidRPr="00E602EB">
              <w:rPr>
                <w:noProof/>
              </w:rPr>
              <w:drawing>
                <wp:inline distT="0" distB="0" distL="0" distR="0" wp14:anchorId="72E8899B" wp14:editId="3C8B6843">
                  <wp:extent cx="857250" cy="1009650"/>
                  <wp:effectExtent l="0" t="0" r="0" b="0"/>
                  <wp:docPr id="2" name="Obrázek 9" descr="https://www.mesto-orlova.cz/images_clanek/133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https://www.mesto-orlova.cz/images_clanek/133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pct"/>
            <w:shd w:val="clear" w:color="auto" w:fill="008080"/>
            <w:vAlign w:val="center"/>
          </w:tcPr>
          <w:p w14:paraId="2CD75A4A" w14:textId="77777777" w:rsidR="00077F98" w:rsidRDefault="00310588" w:rsidP="00583DFA">
            <w:pPr>
              <w:jc w:val="center"/>
            </w:pPr>
            <w:r w:rsidRPr="00583DFA">
              <w:rPr>
                <w:rFonts w:ascii="Arial Narrow" w:hAnsi="Arial Narrow"/>
                <w:b/>
                <w:sz w:val="32"/>
                <w:lang w:eastAsia="en-US"/>
              </w:rPr>
              <w:t>Územní studie – organizace odvádění vod a spojená rizika na území města Orlová</w:t>
            </w:r>
          </w:p>
        </w:tc>
      </w:tr>
    </w:tbl>
    <w:p w14:paraId="54313C5C" w14:textId="77777777" w:rsidR="002F6F61" w:rsidRDefault="002F6F61" w:rsidP="002F6F61">
      <w:pPr>
        <w:pStyle w:val="Texttitulni"/>
      </w:pPr>
    </w:p>
    <w:p w14:paraId="7FE57208" w14:textId="77777777" w:rsidR="002F6F61" w:rsidRDefault="002F6F61" w:rsidP="002F6F61">
      <w:pPr>
        <w:pStyle w:val="Texttitulni"/>
      </w:pPr>
    </w:p>
    <w:p w14:paraId="20548A3B" w14:textId="77777777" w:rsidR="002F6F61" w:rsidRDefault="002F6F61" w:rsidP="002F6F61">
      <w:pPr>
        <w:pStyle w:val="Texttitulni"/>
      </w:pPr>
    </w:p>
    <w:p w14:paraId="6647AD82" w14:textId="77777777" w:rsidR="002F6F61" w:rsidRDefault="001770A5" w:rsidP="002F6F61">
      <w:pPr>
        <w:pStyle w:val="Texttitulni"/>
      </w:pPr>
      <w:r>
        <w:t xml:space="preserve"> </w:t>
      </w:r>
    </w:p>
    <w:p w14:paraId="66D83748" w14:textId="77777777" w:rsidR="002F6F61" w:rsidRDefault="002F6F61" w:rsidP="002F6F61">
      <w:pPr>
        <w:pStyle w:val="Texttitulni"/>
      </w:pPr>
    </w:p>
    <w:p w14:paraId="0FCDA3F2" w14:textId="77777777" w:rsidR="002F6F61" w:rsidRDefault="002F6F61" w:rsidP="002F6F61">
      <w:pPr>
        <w:pStyle w:val="Texttitulni"/>
      </w:pPr>
    </w:p>
    <w:p w14:paraId="5F1725C5" w14:textId="77777777" w:rsidR="002F6F61" w:rsidRDefault="002F6F61" w:rsidP="002F6F61">
      <w:pPr>
        <w:pStyle w:val="Texttitulni"/>
      </w:pPr>
    </w:p>
    <w:p w14:paraId="1610F2E0" w14:textId="13E737D9" w:rsidR="002F6F61" w:rsidRDefault="00B23EA9" w:rsidP="002F6F61">
      <w:pPr>
        <w:pStyle w:val="Texttitul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DF4049B" wp14:editId="6411A4AC">
                <wp:simplePos x="0" y="0"/>
                <wp:positionH relativeFrom="column">
                  <wp:align>center</wp:align>
                </wp:positionH>
                <wp:positionV relativeFrom="paragraph">
                  <wp:posOffset>-204470</wp:posOffset>
                </wp:positionV>
                <wp:extent cx="5829300" cy="3657600"/>
                <wp:effectExtent l="0" t="0" r="0" b="0"/>
                <wp:wrapSquare wrapText="bothSides"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BE95E" w14:textId="77777777" w:rsidR="00C016DD" w:rsidRDefault="00310588" w:rsidP="00310588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bookmarkStart w:id="7" w:name="_Toc367273484"/>
                            <w:r>
                              <w:rPr>
                                <w:b/>
                                <w:color w:val="000000"/>
                                <w:sz w:val="48"/>
                              </w:rPr>
                              <w:t>Analytická část</w:t>
                            </w:r>
                          </w:p>
                          <w:p w14:paraId="5BA47AD6" w14:textId="77777777" w:rsidR="00310588" w:rsidRDefault="00310588" w:rsidP="00310588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</w:p>
                          <w:p w14:paraId="50094CB7" w14:textId="77777777" w:rsidR="00C016DD" w:rsidRDefault="00C016DD" w:rsidP="009801CD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 w:rsidRPr="009A1F12">
                              <w:rPr>
                                <w:b/>
                                <w:color w:val="000000"/>
                                <w:sz w:val="48"/>
                              </w:rPr>
                              <w:t xml:space="preserve">Příloha č. 1. </w:t>
                            </w:r>
                          </w:p>
                          <w:p w14:paraId="0FD0F4AE" w14:textId="77777777" w:rsidR="00C016DD" w:rsidRDefault="00C016DD" w:rsidP="009801CD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 w:rsidRPr="009A1F12">
                              <w:rPr>
                                <w:b/>
                                <w:color w:val="000000"/>
                                <w:sz w:val="48"/>
                              </w:rPr>
                              <w:t xml:space="preserve">Doplňující geologický průzkum </w:t>
                            </w:r>
                          </w:p>
                          <w:p w14:paraId="5E4775C6" w14:textId="77777777" w:rsidR="00C016DD" w:rsidRDefault="00C016DD" w:rsidP="009801CD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 w:rsidRPr="009A1F12">
                              <w:rPr>
                                <w:b/>
                                <w:color w:val="000000"/>
                                <w:sz w:val="48"/>
                              </w:rPr>
                              <w:t xml:space="preserve">na území města Orlová </w:t>
                            </w:r>
                          </w:p>
                          <w:p w14:paraId="767E2077" w14:textId="77777777" w:rsidR="00C016DD" w:rsidRPr="00C82483" w:rsidRDefault="00C016DD" w:rsidP="009801C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bookmarkEnd w:id="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F4049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0;margin-top:-16.1pt;width:459pt;height:4in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" o:allowincell="f" stroked="f">
                <v:textbox>
                  <w:txbxContent>
                    <w:p w14:paraId="1C2BE95E" w14:textId="77777777" w:rsidR="00C016DD" w:rsidRDefault="00310588" w:rsidP="00310588">
                      <w:pPr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  <w:bookmarkStart w:id="8" w:name="_Toc367273484"/>
                      <w:r>
                        <w:rPr>
                          <w:b/>
                          <w:color w:val="000000"/>
                          <w:sz w:val="48"/>
                        </w:rPr>
                        <w:t>Analytická část</w:t>
                      </w:r>
                    </w:p>
                    <w:p w14:paraId="5BA47AD6" w14:textId="77777777" w:rsidR="00310588" w:rsidRDefault="00310588" w:rsidP="00310588">
                      <w:pPr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</w:p>
                    <w:p w14:paraId="50094CB7" w14:textId="77777777" w:rsidR="00C016DD" w:rsidRDefault="00C016DD" w:rsidP="009801CD">
                      <w:pPr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  <w:r w:rsidRPr="009A1F12">
                        <w:rPr>
                          <w:b/>
                          <w:color w:val="000000"/>
                          <w:sz w:val="48"/>
                        </w:rPr>
                        <w:t xml:space="preserve">Příloha č. 1. </w:t>
                      </w:r>
                    </w:p>
                    <w:p w14:paraId="0FD0F4AE" w14:textId="77777777" w:rsidR="00C016DD" w:rsidRDefault="00C016DD" w:rsidP="009801CD">
                      <w:pPr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  <w:r w:rsidRPr="009A1F12">
                        <w:rPr>
                          <w:b/>
                          <w:color w:val="000000"/>
                          <w:sz w:val="48"/>
                        </w:rPr>
                        <w:t xml:space="preserve">Doplňující geologický průzkum </w:t>
                      </w:r>
                    </w:p>
                    <w:p w14:paraId="5E4775C6" w14:textId="77777777" w:rsidR="00C016DD" w:rsidRDefault="00C016DD" w:rsidP="009801CD">
                      <w:pPr>
                        <w:jc w:val="center"/>
                        <w:rPr>
                          <w:b/>
                          <w:color w:val="000000"/>
                          <w:sz w:val="48"/>
                        </w:rPr>
                      </w:pPr>
                      <w:r w:rsidRPr="009A1F12">
                        <w:rPr>
                          <w:b/>
                          <w:color w:val="000000"/>
                          <w:sz w:val="48"/>
                        </w:rPr>
                        <w:t xml:space="preserve">na území města Orlová </w:t>
                      </w:r>
                    </w:p>
                    <w:p w14:paraId="767E2077" w14:textId="77777777" w:rsidR="00C016DD" w:rsidRPr="00C82483" w:rsidRDefault="00C016DD" w:rsidP="009801CD">
                      <w:pPr>
                        <w:jc w:val="center"/>
                        <w:rPr>
                          <w:color w:val="000000"/>
                        </w:rPr>
                      </w:pPr>
                    </w:p>
                    <w:bookmarkEnd w:id="8"/>
                  </w:txbxContent>
                </v:textbox>
                <w10:wrap type="square"/>
              </v:shape>
            </w:pict>
          </mc:Fallback>
        </mc:AlternateContent>
      </w:r>
    </w:p>
    <w:p w14:paraId="23423BF7" w14:textId="77777777" w:rsidR="002F6F61" w:rsidRDefault="002F6F61" w:rsidP="002F6F61">
      <w:pPr>
        <w:pStyle w:val="Texttitulni"/>
      </w:pPr>
    </w:p>
    <w:p w14:paraId="3F033C3C" w14:textId="77777777" w:rsidR="002F6F61" w:rsidRDefault="002F6F61" w:rsidP="002F6F61">
      <w:pPr>
        <w:pStyle w:val="Texttitulni"/>
      </w:pPr>
    </w:p>
    <w:p w14:paraId="7A2AAAE7" w14:textId="77777777" w:rsidR="002F6F61" w:rsidRDefault="002F6F61" w:rsidP="002F6F61">
      <w:pPr>
        <w:pStyle w:val="Texttitulni"/>
      </w:pPr>
    </w:p>
    <w:p w14:paraId="51EB4957" w14:textId="77777777" w:rsidR="002F6F61" w:rsidRDefault="002F6F61" w:rsidP="002F6F61">
      <w:pPr>
        <w:pStyle w:val="Texttitulni"/>
      </w:pPr>
    </w:p>
    <w:p w14:paraId="4A697E53" w14:textId="77777777" w:rsidR="002F6F61" w:rsidRDefault="002F6F61" w:rsidP="002F6F61">
      <w:pPr>
        <w:pStyle w:val="Texttitulni"/>
      </w:pPr>
    </w:p>
    <w:p w14:paraId="4C200953" w14:textId="77777777" w:rsidR="002F6F61" w:rsidRDefault="005D5E35" w:rsidP="002F6F61">
      <w:pPr>
        <w:pStyle w:val="Mistoadatum"/>
        <w:ind w:right="-28" w:firstLine="284"/>
        <w:jc w:val="both"/>
      </w:pPr>
      <w:r>
        <w:t xml:space="preserve"> </w:t>
      </w:r>
      <w:r w:rsidR="00414E97">
        <w:t xml:space="preserve">Ostrava, </w:t>
      </w:r>
      <w:r w:rsidR="00A445EA">
        <w:t>červen</w:t>
      </w:r>
      <w:r w:rsidR="00414E97">
        <w:t xml:space="preserve"> 201</w:t>
      </w:r>
      <w:r w:rsidR="00A445EA">
        <w:t>9</w:t>
      </w:r>
    </w:p>
    <w:p w14:paraId="04128076" w14:textId="77777777" w:rsidR="002F6F61" w:rsidRDefault="002F6F61" w:rsidP="002F6F61">
      <w:pPr>
        <w:pStyle w:val="TextCharCharCharChar"/>
        <w:tabs>
          <w:tab w:val="right" w:pos="9072"/>
        </w:tabs>
        <w:rPr>
          <w:b/>
          <w:noProof/>
        </w:rPr>
      </w:pPr>
    </w:p>
    <w:p w14:paraId="54D6D109" w14:textId="77777777" w:rsidR="002F6F61" w:rsidRDefault="002F6F61" w:rsidP="002F6F61">
      <w:pPr>
        <w:pStyle w:val="TextCharCharCharChar"/>
        <w:tabs>
          <w:tab w:val="right" w:pos="9072"/>
        </w:tabs>
        <w:rPr>
          <w:b/>
          <w:noProof/>
        </w:rPr>
        <w:sectPr w:rsidR="002F6F61">
          <w:headerReference w:type="default" r:id="rId9"/>
          <w:pgSz w:w="11906" w:h="16838" w:code="9"/>
          <w:pgMar w:top="1418" w:right="1418" w:bottom="1701" w:left="1418" w:header="708" w:footer="907" w:gutter="0"/>
          <w:cols w:space="708"/>
        </w:sectPr>
      </w:pPr>
    </w:p>
    <w:p w14:paraId="501E1984" w14:textId="77777777" w:rsidR="002F6F61" w:rsidRDefault="00AC3002" w:rsidP="002F6F61">
      <w:pPr>
        <w:pStyle w:val="Hlavika"/>
        <w:tabs>
          <w:tab w:val="clear" w:pos="6804"/>
          <w:tab w:val="clear" w:pos="7371"/>
          <w:tab w:val="clear" w:pos="9356"/>
          <w:tab w:val="left" w:pos="7088"/>
          <w:tab w:val="right" w:pos="9072"/>
        </w:tabs>
      </w:pPr>
      <w:r>
        <w:lastRenderedPageBreak/>
        <w:t>GEOtest</w:t>
      </w:r>
      <w:r w:rsidR="002F6F61">
        <w:t>, a.s.</w:t>
      </w:r>
      <w:r w:rsidR="002F6F61">
        <w:tab/>
      </w:r>
      <w:r w:rsidR="002F6F61">
        <w:rPr>
          <w:b w:val="0"/>
        </w:rPr>
        <w:t>tel.:</w:t>
      </w:r>
      <w:r w:rsidR="002F6F61">
        <w:rPr>
          <w:b w:val="0"/>
        </w:rPr>
        <w:tab/>
      </w:r>
      <w:r w:rsidR="002F6F61">
        <w:t>548 125 111</w:t>
      </w:r>
    </w:p>
    <w:p w14:paraId="2DC5AF3A" w14:textId="77777777" w:rsidR="002F6F61" w:rsidRDefault="002F6F61" w:rsidP="002F6F61">
      <w:pPr>
        <w:pStyle w:val="Hlavika"/>
        <w:tabs>
          <w:tab w:val="clear" w:pos="6804"/>
          <w:tab w:val="clear" w:pos="7371"/>
          <w:tab w:val="clear" w:pos="9356"/>
          <w:tab w:val="left" w:pos="7088"/>
          <w:tab w:val="right" w:pos="9072"/>
        </w:tabs>
      </w:pPr>
      <w:r>
        <w:t xml:space="preserve">Šmahova </w:t>
      </w:r>
      <w:r w:rsidR="000760CE">
        <w:t>1244/112, 627 00</w:t>
      </w:r>
      <w:r>
        <w:t xml:space="preserve"> Brno</w:t>
      </w:r>
      <w:r>
        <w:tab/>
      </w:r>
      <w:r>
        <w:rPr>
          <w:b w:val="0"/>
        </w:rPr>
        <w:t>fax:</w:t>
      </w:r>
      <w:r>
        <w:rPr>
          <w:b w:val="0"/>
        </w:rPr>
        <w:tab/>
      </w:r>
      <w:r>
        <w:t>545 217 979</w:t>
      </w:r>
    </w:p>
    <w:p w14:paraId="13E0087C" w14:textId="77777777" w:rsidR="002F6F61" w:rsidRDefault="002F6F61" w:rsidP="002F6F61">
      <w:pPr>
        <w:pStyle w:val="Hlavika"/>
        <w:tabs>
          <w:tab w:val="clear" w:pos="6804"/>
          <w:tab w:val="clear" w:pos="7371"/>
          <w:tab w:val="clear" w:pos="9356"/>
          <w:tab w:val="left" w:pos="5954"/>
          <w:tab w:val="right" w:pos="9072"/>
        </w:tabs>
      </w:pPr>
      <w:r>
        <w:rPr>
          <w:b w:val="0"/>
        </w:rPr>
        <w:t xml:space="preserve">IČO: </w:t>
      </w:r>
      <w:r>
        <w:t>46344942</w:t>
      </w:r>
      <w:r>
        <w:rPr>
          <w:b w:val="0"/>
        </w:rPr>
        <w:t xml:space="preserve">  DIČ: </w:t>
      </w:r>
      <w:r w:rsidRPr="00325753">
        <w:t>CZ</w:t>
      </w:r>
      <w:r>
        <w:rPr>
          <w:b w:val="0"/>
        </w:rPr>
        <w:t xml:space="preserve"> </w:t>
      </w:r>
      <w:r>
        <w:t>46344942</w:t>
      </w:r>
      <w:r>
        <w:tab/>
      </w:r>
      <w:r>
        <w:rPr>
          <w:b w:val="0"/>
        </w:rPr>
        <w:t>e-mail:</w:t>
      </w:r>
      <w:r>
        <w:rPr>
          <w:b w:val="0"/>
        </w:rPr>
        <w:tab/>
      </w:r>
      <w:r w:rsidR="00414E97">
        <w:t>trade</w:t>
      </w:r>
      <w:r>
        <w:rPr>
          <w:noProof w:val="0"/>
        </w:rPr>
        <w:t>@geotest.cz</w:t>
      </w:r>
    </w:p>
    <w:p w14:paraId="14B22A4E" w14:textId="77777777" w:rsidR="002F6F61" w:rsidRDefault="002F6F61" w:rsidP="002F6F61">
      <w:pPr>
        <w:pStyle w:val="Podhlavika"/>
        <w:ind w:left="-28" w:right="-28"/>
        <w:jc w:val="both"/>
      </w:pPr>
      <w:r>
        <w:t>Geologické a sanační práce pro ochranu životního prostředí, geotechnický a hydrogeologický průzkum</w:t>
      </w:r>
    </w:p>
    <w:p w14:paraId="120DC117" w14:textId="77777777" w:rsidR="002F6F61" w:rsidRDefault="002F6F61" w:rsidP="002F6F61">
      <w:pPr>
        <w:pStyle w:val="Texttitulni"/>
      </w:pPr>
    </w:p>
    <w:p w14:paraId="34B53F29" w14:textId="77777777" w:rsidR="00F43267" w:rsidRDefault="00022572" w:rsidP="005D5E35">
      <w:pPr>
        <w:rPr>
          <w:b/>
          <w:szCs w:val="24"/>
        </w:rPr>
      </w:pPr>
      <w:r>
        <w:t xml:space="preserve">Číslo a název zakázky: </w:t>
      </w:r>
      <w:r>
        <w:rPr>
          <w:b/>
          <w:bCs/>
        </w:rPr>
        <w:t>18</w:t>
      </w:r>
      <w:r w:rsidR="00F43267">
        <w:rPr>
          <w:b/>
          <w:bCs/>
        </w:rPr>
        <w:t>7482</w:t>
      </w:r>
      <w:r w:rsidR="0033481F">
        <w:rPr>
          <w:b/>
          <w:bCs/>
        </w:rPr>
        <w:t xml:space="preserve"> </w:t>
      </w:r>
      <w:r w:rsidR="00F43267">
        <w:rPr>
          <w:b/>
          <w:szCs w:val="24"/>
        </w:rPr>
        <w:t>Územní studie – organizace odvádění vod a spojená rizika</w:t>
      </w:r>
    </w:p>
    <w:p w14:paraId="2844DD64" w14:textId="77777777" w:rsidR="005D5E35" w:rsidRPr="005D5E35" w:rsidRDefault="00F43267" w:rsidP="005D5E35">
      <w:pPr>
        <w:rPr>
          <w:b/>
          <w:szCs w:val="24"/>
        </w:rPr>
      </w:pPr>
      <w:r>
        <w:rPr>
          <w:b/>
          <w:szCs w:val="24"/>
        </w:rPr>
        <w:t xml:space="preserve">                                      na území města Orlová</w:t>
      </w:r>
    </w:p>
    <w:p w14:paraId="74EE0277" w14:textId="77777777" w:rsidR="002F6F61" w:rsidRDefault="002F6F61" w:rsidP="002F6F61">
      <w:pPr>
        <w:pStyle w:val="Texttitulni"/>
      </w:pPr>
    </w:p>
    <w:p w14:paraId="69E197D3" w14:textId="77777777" w:rsidR="002F6F61" w:rsidRDefault="002F6F61" w:rsidP="002F6F61">
      <w:pPr>
        <w:pStyle w:val="Texttitulni"/>
      </w:pPr>
    </w:p>
    <w:p w14:paraId="0E8A5897" w14:textId="77777777" w:rsidR="002F6F61" w:rsidRDefault="002F6F61" w:rsidP="002F6F61">
      <w:pPr>
        <w:pStyle w:val="Texttitulni"/>
      </w:pPr>
    </w:p>
    <w:p w14:paraId="6C7551A6" w14:textId="77777777" w:rsidR="002F6F61" w:rsidRDefault="002F6F61" w:rsidP="002F6F61">
      <w:pPr>
        <w:pStyle w:val="Texttitulni"/>
      </w:pPr>
    </w:p>
    <w:p w14:paraId="6BCA415E" w14:textId="77777777" w:rsidR="000E4282" w:rsidRDefault="000E4282" w:rsidP="002F6F61">
      <w:pPr>
        <w:pStyle w:val="Texttitulni"/>
      </w:pPr>
    </w:p>
    <w:p w14:paraId="493A9AED" w14:textId="77777777" w:rsidR="002F6F61" w:rsidRDefault="002F6F61" w:rsidP="002F6F61">
      <w:pPr>
        <w:pStyle w:val="Texttitulni"/>
      </w:pPr>
    </w:p>
    <w:p w14:paraId="68563F9A" w14:textId="77777777" w:rsidR="008D153E" w:rsidRDefault="008D153E" w:rsidP="002F6F61">
      <w:pPr>
        <w:pStyle w:val="Texttitulni"/>
      </w:pPr>
    </w:p>
    <w:p w14:paraId="4FD2D80D" w14:textId="77777777" w:rsidR="008D153E" w:rsidRDefault="008D153E" w:rsidP="002F6F61">
      <w:pPr>
        <w:pStyle w:val="Texttitulni"/>
      </w:pPr>
    </w:p>
    <w:p w14:paraId="66B75425" w14:textId="77777777" w:rsidR="008D153E" w:rsidRDefault="008D153E" w:rsidP="002F6F61">
      <w:pPr>
        <w:pStyle w:val="Texttitulni"/>
      </w:pPr>
    </w:p>
    <w:p w14:paraId="2223FF16" w14:textId="77777777" w:rsidR="008D153E" w:rsidRDefault="008D153E" w:rsidP="002F6F61">
      <w:pPr>
        <w:pStyle w:val="Texttitulni"/>
      </w:pPr>
    </w:p>
    <w:p w14:paraId="59FDBB31" w14:textId="77777777" w:rsidR="008D153E" w:rsidRDefault="008D153E" w:rsidP="002F6F61">
      <w:pPr>
        <w:pStyle w:val="Texttitulni"/>
      </w:pPr>
    </w:p>
    <w:p w14:paraId="76033C96" w14:textId="77777777" w:rsidR="008D153E" w:rsidRDefault="008D153E" w:rsidP="002F6F61">
      <w:pPr>
        <w:pStyle w:val="Texttitulni"/>
      </w:pPr>
    </w:p>
    <w:p w14:paraId="75383502" w14:textId="77777777" w:rsidR="008D153E" w:rsidRDefault="008D153E" w:rsidP="002F6F61">
      <w:pPr>
        <w:pStyle w:val="Texttitulni"/>
      </w:pPr>
    </w:p>
    <w:p w14:paraId="08568AEF" w14:textId="77777777" w:rsidR="008D153E" w:rsidRDefault="008D153E" w:rsidP="002F6F61">
      <w:pPr>
        <w:pStyle w:val="Texttitulni"/>
      </w:pPr>
    </w:p>
    <w:p w14:paraId="7B1CBA61" w14:textId="77777777" w:rsidR="008D153E" w:rsidRDefault="008D153E" w:rsidP="002F6F61">
      <w:pPr>
        <w:pStyle w:val="Texttitulni"/>
      </w:pPr>
    </w:p>
    <w:p w14:paraId="182706FD" w14:textId="77777777" w:rsidR="008D153E" w:rsidRDefault="008D153E" w:rsidP="002F6F61">
      <w:pPr>
        <w:pStyle w:val="Texttitulni"/>
      </w:pPr>
    </w:p>
    <w:p w14:paraId="2C43D32E" w14:textId="2ED1BE73" w:rsidR="002F6F61" w:rsidRDefault="00B23EA9" w:rsidP="008D153E">
      <w:pPr>
        <w:pStyle w:val="Texttitulni"/>
        <w:tabs>
          <w:tab w:val="left" w:pos="2127"/>
        </w:tabs>
        <w:spacing w:line="360" w:lineRule="auto"/>
        <w:sectPr w:rsidR="002F6F61">
          <w:headerReference w:type="even" r:id="rId10"/>
          <w:pgSz w:w="11906" w:h="16838"/>
          <w:pgMar w:top="1418" w:right="1418" w:bottom="1418" w:left="1418" w:header="708" w:footer="907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75618D8A" wp14:editId="2EEF5662">
                <wp:simplePos x="0" y="0"/>
                <wp:positionH relativeFrom="column">
                  <wp:posOffset>-90805</wp:posOffset>
                </wp:positionH>
                <wp:positionV relativeFrom="paragraph">
                  <wp:posOffset>-1548765</wp:posOffset>
                </wp:positionV>
                <wp:extent cx="5933440" cy="3678555"/>
                <wp:effectExtent l="0" t="0" r="0" b="0"/>
                <wp:wrapSquare wrapText="bothSides"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367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A2F20" w14:textId="77777777" w:rsidR="00C016DD" w:rsidRPr="00F43267" w:rsidRDefault="00C016DD" w:rsidP="00F43267">
                            <w:pPr>
                              <w:pStyle w:val="Tituloblky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bookmarkStart w:id="9" w:name="_Toc12359174"/>
                            <w:bookmarkStart w:id="10" w:name="_Toc480978511"/>
                            <w:bookmarkStart w:id="11" w:name="_Toc481045232"/>
                            <w:bookmarkStart w:id="12" w:name="_Toc483569226"/>
                            <w:bookmarkStart w:id="13" w:name="_Toc514835392"/>
                            <w:bookmarkStart w:id="14" w:name="_Toc317240912"/>
                            <w:bookmarkStart w:id="15" w:name="_Toc367273487"/>
                            <w:r w:rsidRPr="00F43267">
                              <w:rPr>
                                <w:b w:val="0"/>
                                <w:color w:val="000000"/>
                                <w:sz w:val="36"/>
                                <w:szCs w:val="36"/>
                              </w:rPr>
                              <w:t>Příloha č. 1.</w:t>
                            </w:r>
                            <w:bookmarkEnd w:id="9"/>
                            <w:r w:rsidRPr="00F43267">
                              <w:rPr>
                                <w:b w:val="0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78E9ADE" w14:textId="77777777" w:rsidR="00C016DD" w:rsidRPr="00F43267" w:rsidRDefault="00C016DD" w:rsidP="00F43267">
                            <w:pPr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4326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Doplňující geologický průzkum </w:t>
                            </w:r>
                          </w:p>
                          <w:p w14:paraId="14D811FD" w14:textId="77777777" w:rsidR="00C016DD" w:rsidRPr="00F43267" w:rsidRDefault="00C016DD" w:rsidP="00F43267">
                            <w:pPr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43267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na území města Orlová </w:t>
                            </w:r>
                          </w:p>
                          <w:bookmarkEnd w:id="10"/>
                          <w:bookmarkEnd w:id="11"/>
                          <w:bookmarkEnd w:id="12"/>
                          <w:bookmarkEnd w:id="13"/>
                          <w:p w14:paraId="4036DA7F" w14:textId="77777777" w:rsidR="00C016DD" w:rsidRDefault="00C016DD" w:rsidP="002F6F61">
                            <w:pPr>
                              <w:pStyle w:val="Nzevzprvy"/>
                            </w:pPr>
                          </w:p>
                          <w:p w14:paraId="13690DD6" w14:textId="77777777" w:rsidR="00C016DD" w:rsidRDefault="00C016DD"/>
                          <w:bookmarkEnd w:id="14"/>
                          <w:bookmarkEnd w:id="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18D8A" id="Text Box 34" o:spid="_x0000_s1027" type="#_x0000_t202" style="position:absolute;left:0;text-align:left;margin-left:-7.15pt;margin-top:-121.95pt;width:467.2pt;height:28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" o:allowincell="f" stroked="f">
                <v:textbox>
                  <w:txbxContent>
                    <w:p w14:paraId="101A2F20" w14:textId="77777777" w:rsidR="00C016DD" w:rsidRPr="00F43267" w:rsidRDefault="00C016DD" w:rsidP="00F43267">
                      <w:pPr>
                        <w:pStyle w:val="Tituloblky"/>
                        <w:rPr>
                          <w:color w:val="000000"/>
                          <w:sz w:val="36"/>
                          <w:szCs w:val="36"/>
                        </w:rPr>
                      </w:pPr>
                      <w:bookmarkStart w:id="16" w:name="_Toc12359174"/>
                      <w:bookmarkStart w:id="17" w:name="_Toc480978511"/>
                      <w:bookmarkStart w:id="18" w:name="_Toc481045232"/>
                      <w:bookmarkStart w:id="19" w:name="_Toc483569226"/>
                      <w:bookmarkStart w:id="20" w:name="_Toc514835392"/>
                      <w:bookmarkStart w:id="21" w:name="_Toc317240912"/>
                      <w:bookmarkStart w:id="22" w:name="_Toc367273487"/>
                      <w:r w:rsidRPr="00F43267">
                        <w:rPr>
                          <w:b w:val="0"/>
                          <w:color w:val="000000"/>
                          <w:sz w:val="36"/>
                          <w:szCs w:val="36"/>
                        </w:rPr>
                        <w:t>Příloha č. 1.</w:t>
                      </w:r>
                      <w:bookmarkEnd w:id="16"/>
                      <w:r w:rsidRPr="00F43267">
                        <w:rPr>
                          <w:b w:val="0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8E9ADE" w14:textId="77777777" w:rsidR="00C016DD" w:rsidRPr="00F43267" w:rsidRDefault="00C016DD" w:rsidP="00F43267">
                      <w:pPr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43267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Doplňující geologický průzkum </w:t>
                      </w:r>
                    </w:p>
                    <w:p w14:paraId="14D811FD" w14:textId="77777777" w:rsidR="00C016DD" w:rsidRPr="00F43267" w:rsidRDefault="00C016DD" w:rsidP="00F43267">
                      <w:pPr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43267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na území města Orlová </w:t>
                      </w:r>
                    </w:p>
                    <w:bookmarkEnd w:id="17"/>
                    <w:bookmarkEnd w:id="18"/>
                    <w:bookmarkEnd w:id="19"/>
                    <w:bookmarkEnd w:id="20"/>
                    <w:p w14:paraId="4036DA7F" w14:textId="77777777" w:rsidR="00C016DD" w:rsidRDefault="00C016DD" w:rsidP="002F6F61">
                      <w:pPr>
                        <w:pStyle w:val="Nzevzprvy"/>
                      </w:pPr>
                    </w:p>
                    <w:p w14:paraId="13690DD6" w14:textId="77777777" w:rsidR="00C016DD" w:rsidRDefault="00C016DD"/>
                    <w:bookmarkEnd w:id="21"/>
                    <w:bookmarkEnd w:id="22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153E">
        <w:t>Ost</w:t>
      </w:r>
      <w:r w:rsidR="004F0322">
        <w:t xml:space="preserve">rava, </w:t>
      </w:r>
      <w:r w:rsidR="009801CD">
        <w:t>červen</w:t>
      </w:r>
      <w:r w:rsidR="004A2ECD">
        <w:t xml:space="preserve"> 201</w:t>
      </w:r>
      <w:r w:rsidR="00F43267">
        <w:t>9</w:t>
      </w:r>
      <w:r w:rsidR="004F0322">
        <w:tab/>
      </w:r>
      <w:r w:rsidR="008D153E">
        <w:tab/>
      </w:r>
      <w:r w:rsidR="008D153E">
        <w:tab/>
      </w:r>
      <w:r w:rsidR="008D153E">
        <w:tab/>
      </w:r>
      <w:r w:rsidR="008D153E">
        <w:tab/>
      </w:r>
      <w:r w:rsidR="008D153E">
        <w:tab/>
      </w:r>
      <w:r w:rsidR="008D153E">
        <w:tab/>
      </w:r>
      <w:r w:rsidR="008D153E">
        <w:tab/>
      </w:r>
      <w:r w:rsidR="004F0322">
        <w:t>Výtisk č.</w:t>
      </w:r>
    </w:p>
    <w:p w14:paraId="41095930" w14:textId="77777777" w:rsidR="000B551F" w:rsidRDefault="000B551F">
      <w:pPr>
        <w:pStyle w:val="Rozdlovnk"/>
        <w:ind w:firstLine="0"/>
      </w:pPr>
      <w:bookmarkStart w:id="23" w:name="_Toc464537008"/>
      <w:bookmarkStart w:id="24" w:name="_Toc464537293"/>
      <w:bookmarkStart w:id="25" w:name="_Toc464978977"/>
      <w:bookmarkStart w:id="26" w:name="_Toc464979055"/>
      <w:bookmarkStart w:id="27" w:name="_Toc464981420"/>
      <w:bookmarkStart w:id="28" w:name="_Toc464982444"/>
      <w:bookmarkStart w:id="29" w:name="_Toc464982459"/>
      <w:bookmarkEnd w:id="0"/>
      <w:bookmarkEnd w:id="1"/>
      <w:bookmarkEnd w:id="2"/>
      <w:bookmarkEnd w:id="3"/>
      <w:bookmarkEnd w:id="4"/>
      <w:bookmarkEnd w:id="5"/>
      <w:bookmarkEnd w:id="6"/>
    </w:p>
    <w:p w14:paraId="1EAF593C" w14:textId="77777777" w:rsidR="000B551F" w:rsidRDefault="000B551F">
      <w:pPr>
        <w:pStyle w:val="Rozdlovnk"/>
        <w:ind w:firstLine="0"/>
      </w:pPr>
    </w:p>
    <w:p w14:paraId="47FF219F" w14:textId="77777777" w:rsidR="000B551F" w:rsidRDefault="000B551F">
      <w:pPr>
        <w:pStyle w:val="Rozdlovnk"/>
        <w:ind w:firstLine="0"/>
      </w:pPr>
    </w:p>
    <w:p w14:paraId="21B9ADE6" w14:textId="77777777" w:rsidR="005E5C15" w:rsidRDefault="008C3054" w:rsidP="000B551F">
      <w:pPr>
        <w:pStyle w:val="Obsah1"/>
      </w:pPr>
      <w:r w:rsidRPr="008C3054">
        <w:t>O</w:t>
      </w:r>
      <w:r w:rsidR="00C6276B" w:rsidRPr="008C3054">
        <w:t>bsah</w:t>
      </w:r>
      <w:bookmarkStart w:id="30" w:name="_Toc464978978"/>
      <w:bookmarkStart w:id="31" w:name="_Toc464979056"/>
      <w:bookmarkStart w:id="32" w:name="_Toc464981421"/>
      <w:bookmarkStart w:id="33" w:name="_Toc464982445"/>
      <w:bookmarkStart w:id="34" w:name="_Toc464982460"/>
      <w:bookmarkEnd w:id="23"/>
      <w:bookmarkEnd w:id="24"/>
      <w:bookmarkEnd w:id="25"/>
      <w:bookmarkEnd w:id="26"/>
      <w:bookmarkEnd w:id="27"/>
      <w:bookmarkEnd w:id="28"/>
      <w:bookmarkEnd w:id="29"/>
      <w:r w:rsidR="005F0167">
        <w:rPr>
          <w:noProof w:val="0"/>
        </w:rPr>
        <w:fldChar w:fldCharType="begin"/>
      </w:r>
      <w:r w:rsidR="00D219FC" w:rsidRPr="008C3054">
        <w:instrText xml:space="preserve"> TOC \o "1-4" \h \z \u </w:instrText>
      </w:r>
      <w:r w:rsidR="005F0167">
        <w:rPr>
          <w:noProof w:val="0"/>
        </w:rPr>
        <w:fldChar w:fldCharType="separate"/>
      </w:r>
    </w:p>
    <w:p w14:paraId="6B5121ED" w14:textId="77777777" w:rsidR="005E5C15" w:rsidRPr="00583DFA" w:rsidRDefault="005E5C15">
      <w:pPr>
        <w:pStyle w:val="Obsah1"/>
        <w:rPr>
          <w:rFonts w:ascii="Calibri" w:hAnsi="Calibri"/>
          <w:b w:val="0"/>
          <w:sz w:val="22"/>
          <w:szCs w:val="22"/>
        </w:rPr>
      </w:pPr>
    </w:p>
    <w:p w14:paraId="228F64FB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75" w:history="1">
        <w:r w:rsidR="005E5C15" w:rsidRPr="006C2F5D">
          <w:rPr>
            <w:rStyle w:val="Hypertextovodkaz"/>
          </w:rPr>
          <w:t>1.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Úvod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_Toc12359175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1</w:t>
        </w:r>
        <w:r w:rsidR="005E5C15">
          <w:rPr>
            <w:webHidden/>
          </w:rPr>
          <w:fldChar w:fldCharType="end"/>
        </w:r>
      </w:hyperlink>
    </w:p>
    <w:p w14:paraId="7221A99A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76" w:history="1">
        <w:r w:rsidR="005E5C15" w:rsidRPr="006C2F5D">
          <w:rPr>
            <w:rStyle w:val="Hypertextovodkaz"/>
          </w:rPr>
          <w:t>2.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Přehled přírodních poměrů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_Toc12359176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1</w:t>
        </w:r>
        <w:r w:rsidR="005E5C15">
          <w:rPr>
            <w:webHidden/>
          </w:rPr>
          <w:fldChar w:fldCharType="end"/>
        </w:r>
      </w:hyperlink>
    </w:p>
    <w:p w14:paraId="10747089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77" w:history="1">
        <w:r w:rsidR="005E5C15" w:rsidRPr="006C2F5D">
          <w:rPr>
            <w:rStyle w:val="Hypertextovodkaz"/>
          </w:rPr>
          <w:t>2.1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Geomorfologické a hydrologické poměry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_Toc12359177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1</w:t>
        </w:r>
        <w:r w:rsidR="005E5C15">
          <w:rPr>
            <w:webHidden/>
          </w:rPr>
          <w:fldChar w:fldCharType="end"/>
        </w:r>
      </w:hyperlink>
    </w:p>
    <w:p w14:paraId="5E0DE759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78" w:history="1">
        <w:r w:rsidR="005E5C15" w:rsidRPr="006C2F5D">
          <w:rPr>
            <w:rStyle w:val="Hypertextovodkaz"/>
          </w:rPr>
          <w:t>2.2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Geologické a hydrogeologické poměry zájmového území a jeho širšího okolí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_Toc12359178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1</w:t>
        </w:r>
        <w:r w:rsidR="005E5C15">
          <w:rPr>
            <w:webHidden/>
          </w:rPr>
          <w:fldChar w:fldCharType="end"/>
        </w:r>
      </w:hyperlink>
    </w:p>
    <w:p w14:paraId="56712848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83" w:history="1">
        <w:r w:rsidR="005E5C15" w:rsidRPr="006C2F5D">
          <w:rPr>
            <w:rStyle w:val="Hypertextovodkaz"/>
          </w:rPr>
          <w:t>3.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Provedené průzkumné práce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_Toc12359183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3</w:t>
        </w:r>
        <w:r w:rsidR="005E5C15">
          <w:rPr>
            <w:webHidden/>
          </w:rPr>
          <w:fldChar w:fldCharType="end"/>
        </w:r>
      </w:hyperlink>
    </w:p>
    <w:p w14:paraId="4E234206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84" w:history="1">
        <w:r w:rsidR="005E5C15" w:rsidRPr="006C2F5D">
          <w:rPr>
            <w:rStyle w:val="Hypertextovodkaz"/>
          </w:rPr>
          <w:t>4.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Zhodnocení inženýrskogeologických poměrů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_Toc12359184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5</w:t>
        </w:r>
        <w:r w:rsidR="005E5C15">
          <w:rPr>
            <w:webHidden/>
          </w:rPr>
          <w:fldChar w:fldCharType="end"/>
        </w:r>
      </w:hyperlink>
    </w:p>
    <w:p w14:paraId="39A8C14A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85" w:history="1">
        <w:r w:rsidR="005E5C15" w:rsidRPr="006C2F5D">
          <w:rPr>
            <w:rStyle w:val="Hypertextovodkaz"/>
          </w:rPr>
          <w:t>4.1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Sprašová hlína a glaciální jíly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_Toc12359185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5</w:t>
        </w:r>
        <w:r w:rsidR="005E5C15">
          <w:rPr>
            <w:webHidden/>
          </w:rPr>
          <w:fldChar w:fldCharType="end"/>
        </w:r>
      </w:hyperlink>
    </w:p>
    <w:p w14:paraId="1A0BF6F2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86" w:history="1">
        <w:r w:rsidR="005E5C15" w:rsidRPr="006C2F5D">
          <w:rPr>
            <w:rStyle w:val="Hypertextovodkaz"/>
          </w:rPr>
          <w:t>4.2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Glaciální písky až štěrkopísky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_Toc12359186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5</w:t>
        </w:r>
        <w:r w:rsidR="005E5C15">
          <w:rPr>
            <w:webHidden/>
          </w:rPr>
          <w:fldChar w:fldCharType="end"/>
        </w:r>
      </w:hyperlink>
    </w:p>
    <w:p w14:paraId="580D6B31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87" w:history="1">
        <w:r w:rsidR="005E5C15" w:rsidRPr="006C2F5D">
          <w:rPr>
            <w:rStyle w:val="Hypertextovodkaz"/>
          </w:rPr>
          <w:t>4.3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Neogén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_Toc12359187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6</w:t>
        </w:r>
        <w:r w:rsidR="005E5C15">
          <w:rPr>
            <w:webHidden/>
          </w:rPr>
          <w:fldChar w:fldCharType="end"/>
        </w:r>
      </w:hyperlink>
    </w:p>
    <w:p w14:paraId="15D6295E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88" w:history="1">
        <w:r w:rsidR="005E5C15" w:rsidRPr="006C2F5D">
          <w:rPr>
            <w:rStyle w:val="Hypertextovodkaz"/>
          </w:rPr>
          <w:t>5.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Geotechnické vlastnosti zastižených zemin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_Toc12359188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6</w:t>
        </w:r>
        <w:r w:rsidR="005E5C15">
          <w:rPr>
            <w:webHidden/>
          </w:rPr>
          <w:fldChar w:fldCharType="end"/>
        </w:r>
      </w:hyperlink>
    </w:p>
    <w:p w14:paraId="53FDCA92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89" w:history="1">
        <w:r w:rsidR="005E5C15" w:rsidRPr="006C2F5D">
          <w:rPr>
            <w:rStyle w:val="Hypertextovodkaz"/>
          </w:rPr>
          <w:t>5.1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Sprašové hlíny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_Toc12359189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6</w:t>
        </w:r>
        <w:r w:rsidR="005E5C15">
          <w:rPr>
            <w:webHidden/>
          </w:rPr>
          <w:fldChar w:fldCharType="end"/>
        </w:r>
      </w:hyperlink>
    </w:p>
    <w:p w14:paraId="4A51318F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90" w:history="1">
        <w:r w:rsidR="005E5C15" w:rsidRPr="006C2F5D">
          <w:rPr>
            <w:rStyle w:val="Hypertextovodkaz"/>
          </w:rPr>
          <w:t>5.2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Glaciální písky až štěrkopísky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_Toc12359190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6</w:t>
        </w:r>
        <w:r w:rsidR="005E5C15">
          <w:rPr>
            <w:webHidden/>
          </w:rPr>
          <w:fldChar w:fldCharType="end"/>
        </w:r>
      </w:hyperlink>
    </w:p>
    <w:p w14:paraId="27E711B8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91" w:history="1">
        <w:r w:rsidR="005E5C15" w:rsidRPr="006C2F5D">
          <w:rPr>
            <w:rStyle w:val="Hypertextovodkaz"/>
          </w:rPr>
          <w:t>5.3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Neogenní jíl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_Toc12359191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7</w:t>
        </w:r>
        <w:r w:rsidR="005E5C15">
          <w:rPr>
            <w:webHidden/>
          </w:rPr>
          <w:fldChar w:fldCharType="end"/>
        </w:r>
      </w:hyperlink>
    </w:p>
    <w:p w14:paraId="669F805B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92" w:history="1">
        <w:r w:rsidR="005E5C15" w:rsidRPr="006C2F5D">
          <w:rPr>
            <w:rStyle w:val="Hypertextovodkaz"/>
          </w:rPr>
          <w:t>6.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Vyhodnocení možnosti vsakování srážkových vod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_Toc12359192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7</w:t>
        </w:r>
        <w:r w:rsidR="005E5C15">
          <w:rPr>
            <w:webHidden/>
          </w:rPr>
          <w:fldChar w:fldCharType="end"/>
        </w:r>
      </w:hyperlink>
    </w:p>
    <w:p w14:paraId="100C0BF6" w14:textId="77777777" w:rsidR="005E5C15" w:rsidRPr="00583DFA" w:rsidRDefault="00DF2106">
      <w:pPr>
        <w:pStyle w:val="Obsah2"/>
        <w:rPr>
          <w:rFonts w:ascii="Calibri" w:hAnsi="Calibri"/>
          <w:sz w:val="22"/>
          <w:szCs w:val="22"/>
        </w:rPr>
      </w:pPr>
      <w:hyperlink w:anchor="_Toc12359193" w:history="1">
        <w:r w:rsidR="005E5C15" w:rsidRPr="006C2F5D">
          <w:rPr>
            <w:rStyle w:val="Hypertextovodkaz"/>
          </w:rPr>
          <w:t>6.1</w:t>
        </w:r>
        <w:r w:rsidR="005E5C15" w:rsidRPr="00583DFA">
          <w:rPr>
            <w:rFonts w:ascii="Calibri" w:hAnsi="Calibri"/>
            <w:sz w:val="22"/>
            <w:szCs w:val="22"/>
          </w:rPr>
          <w:tab/>
        </w:r>
        <w:r w:rsidR="005E5C15" w:rsidRPr="006C2F5D">
          <w:rPr>
            <w:rStyle w:val="Hypertextovodkaz"/>
          </w:rPr>
          <w:t>Geologické poměry, určení rychlosti vsakování v horninovém prostředí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_Toc12359193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8</w:t>
        </w:r>
        <w:r w:rsidR="005E5C15">
          <w:rPr>
            <w:webHidden/>
          </w:rPr>
          <w:fldChar w:fldCharType="end"/>
        </w:r>
      </w:hyperlink>
    </w:p>
    <w:p w14:paraId="39339B3C" w14:textId="77777777" w:rsidR="005E5C15" w:rsidRPr="00583DFA" w:rsidRDefault="00DF2106">
      <w:pPr>
        <w:pStyle w:val="Obsah1"/>
        <w:rPr>
          <w:rFonts w:ascii="Calibri" w:hAnsi="Calibri"/>
          <w:b w:val="0"/>
          <w:sz w:val="22"/>
          <w:szCs w:val="22"/>
        </w:rPr>
      </w:pPr>
      <w:hyperlink w:anchor="_Toc12359194" w:history="1">
        <w:r w:rsidR="005E5C15" w:rsidRPr="006C2F5D">
          <w:rPr>
            <w:rStyle w:val="Hypertextovodkaz"/>
          </w:rPr>
          <w:t>7.</w:t>
        </w:r>
        <w:r w:rsidR="005E5C15" w:rsidRPr="00583DFA">
          <w:rPr>
            <w:rFonts w:ascii="Calibri" w:hAnsi="Calibri"/>
            <w:b w:val="0"/>
            <w:sz w:val="22"/>
            <w:szCs w:val="22"/>
          </w:rPr>
          <w:tab/>
        </w:r>
        <w:r w:rsidR="005E5C15" w:rsidRPr="006C2F5D">
          <w:rPr>
            <w:rStyle w:val="Hypertextovodkaz"/>
          </w:rPr>
          <w:t>Závěr a doporučení</w:t>
        </w:r>
        <w:r w:rsidR="005E5C15">
          <w:rPr>
            <w:webHidden/>
          </w:rPr>
          <w:tab/>
        </w:r>
        <w:r w:rsidR="005E5C15">
          <w:rPr>
            <w:webHidden/>
          </w:rPr>
          <w:fldChar w:fldCharType="begin"/>
        </w:r>
        <w:r w:rsidR="005E5C15">
          <w:rPr>
            <w:webHidden/>
          </w:rPr>
          <w:instrText xml:space="preserve"> PAGEREF _Toc12359194 \h </w:instrText>
        </w:r>
        <w:r w:rsidR="005E5C15">
          <w:rPr>
            <w:webHidden/>
          </w:rPr>
        </w:r>
        <w:r w:rsidR="005E5C15">
          <w:rPr>
            <w:webHidden/>
          </w:rPr>
          <w:fldChar w:fldCharType="separate"/>
        </w:r>
        <w:r w:rsidR="00077F98">
          <w:rPr>
            <w:webHidden/>
          </w:rPr>
          <w:t>8</w:t>
        </w:r>
        <w:r w:rsidR="005E5C15">
          <w:rPr>
            <w:webHidden/>
          </w:rPr>
          <w:fldChar w:fldCharType="end"/>
        </w:r>
      </w:hyperlink>
    </w:p>
    <w:p w14:paraId="0BD70F7D" w14:textId="77777777" w:rsidR="00C35682" w:rsidRDefault="005F0167" w:rsidP="00C35682">
      <w:pPr>
        <w:pStyle w:val="Nadpis"/>
      </w:pPr>
      <w:r>
        <w:rPr>
          <w:b w:val="0"/>
          <w:noProof/>
        </w:rPr>
        <w:fldChar w:fldCharType="end"/>
      </w:r>
      <w:r w:rsidR="00C6276B" w:rsidRPr="00D219FC">
        <w:rPr>
          <w:sz w:val="24"/>
          <w:szCs w:val="24"/>
        </w:rPr>
        <w:cr/>
      </w:r>
      <w:bookmarkEnd w:id="30"/>
      <w:bookmarkEnd w:id="31"/>
      <w:bookmarkEnd w:id="32"/>
      <w:bookmarkEnd w:id="33"/>
      <w:bookmarkEnd w:id="34"/>
      <w:r w:rsidR="00D219FC" w:rsidRPr="00D219FC">
        <w:t xml:space="preserve"> </w:t>
      </w:r>
      <w:r w:rsidR="00C35682">
        <w:t>seznam příloh</w:t>
      </w:r>
    </w:p>
    <w:p w14:paraId="5479D4D9" w14:textId="77777777" w:rsidR="00C35682" w:rsidRDefault="00C35682" w:rsidP="00C35682">
      <w:pPr>
        <w:pStyle w:val="Seznamploh1"/>
        <w:tabs>
          <w:tab w:val="clear" w:pos="432"/>
        </w:tabs>
        <w:ind w:left="340" w:hanging="340"/>
      </w:pPr>
      <w:r>
        <w:rPr>
          <w:bCs/>
          <w:color w:val="000000"/>
          <w:szCs w:val="24"/>
        </w:rPr>
        <w:t>Geologická dokumentace jádrových vrtů</w:t>
      </w:r>
      <w:r>
        <w:rPr>
          <w:bCs/>
          <w:color w:val="000000"/>
          <w:szCs w:val="24"/>
        </w:rPr>
        <w:tab/>
      </w:r>
      <w:r>
        <w:t>měřítko</w:t>
      </w:r>
      <w:r>
        <w:tab/>
      </w:r>
      <w:proofErr w:type="gramStart"/>
      <w:r>
        <w:t>1 :</w:t>
      </w:r>
      <w:proofErr w:type="gramEnd"/>
      <w:r>
        <w:t> 5</w:t>
      </w:r>
      <w:r w:rsidRPr="00B00351">
        <w:t>0</w:t>
      </w:r>
      <w:r w:rsidR="008D153E">
        <w:t>, 1:100</w:t>
      </w:r>
    </w:p>
    <w:p w14:paraId="60E769A3" w14:textId="77777777" w:rsidR="00C35682" w:rsidRDefault="00C35682" w:rsidP="00C35682">
      <w:pPr>
        <w:pStyle w:val="Seznamploh1"/>
        <w:tabs>
          <w:tab w:val="clear" w:pos="432"/>
        </w:tabs>
        <w:ind w:left="340" w:hanging="340"/>
      </w:pPr>
      <w:r>
        <w:rPr>
          <w:bCs/>
          <w:color w:val="000000"/>
          <w:szCs w:val="24"/>
        </w:rPr>
        <w:t>Laboratorní zkoušky mechaniky zemin</w:t>
      </w:r>
    </w:p>
    <w:p w14:paraId="28CC8621" w14:textId="77777777" w:rsidR="000B551F" w:rsidRDefault="00C35682" w:rsidP="00595CA7">
      <w:pPr>
        <w:pStyle w:val="Seznamploh1"/>
        <w:tabs>
          <w:tab w:val="clear" w:pos="432"/>
        </w:tabs>
        <w:ind w:left="340" w:hanging="340"/>
      </w:pPr>
      <w:r>
        <w:t>Fotodokumentace vrtných prací</w:t>
      </w:r>
    </w:p>
    <w:p w14:paraId="494279C1" w14:textId="77777777" w:rsidR="000B551F" w:rsidRDefault="000B551F" w:rsidP="000B551F">
      <w:pPr>
        <w:pStyle w:val="Text"/>
      </w:pPr>
    </w:p>
    <w:p w14:paraId="1645ABD2" w14:textId="77777777" w:rsidR="007B64C2" w:rsidRDefault="007B64C2" w:rsidP="000B551F">
      <w:pPr>
        <w:pStyle w:val="Seznamploh1"/>
        <w:numPr>
          <w:ilvl w:val="0"/>
          <w:numId w:val="0"/>
        </w:numPr>
        <w:sectPr w:rsidR="007B64C2" w:rsidSect="00E73EE8">
          <w:headerReference w:type="default" r:id="rId11"/>
          <w:footerReference w:type="default" r:id="rId12"/>
          <w:pgSz w:w="11906" w:h="16838"/>
          <w:pgMar w:top="1418" w:right="1276" w:bottom="1418" w:left="1418" w:header="709" w:footer="907" w:gutter="0"/>
          <w:pgNumType w:start="0"/>
          <w:cols w:space="708"/>
        </w:sectPr>
      </w:pPr>
    </w:p>
    <w:p w14:paraId="09DD4E71" w14:textId="77777777" w:rsidR="00C6276B" w:rsidRPr="00414DBA" w:rsidRDefault="00E14BC2">
      <w:pPr>
        <w:pStyle w:val="Nadpis1"/>
      </w:pPr>
      <w:bookmarkStart w:id="35" w:name="_Toc12359175"/>
      <w:r w:rsidRPr="00414DBA">
        <w:lastRenderedPageBreak/>
        <w:t>Úvod</w:t>
      </w:r>
      <w:bookmarkStart w:id="36" w:name="_Toc317240909"/>
      <w:bookmarkEnd w:id="35"/>
    </w:p>
    <w:p w14:paraId="0A16EC8B" w14:textId="1C567366" w:rsidR="00A56591" w:rsidRDefault="00B91C7B" w:rsidP="00A56591">
      <w:pPr>
        <w:autoSpaceDE w:val="0"/>
        <w:autoSpaceDN w:val="0"/>
        <w:adjustRightInd w:val="0"/>
        <w:spacing w:before="120"/>
        <w:jc w:val="both"/>
      </w:pPr>
      <w:r>
        <w:t>Pro účely „Územní studie – Organizace odvádění vod a spojená rizika na území města Orlová“</w:t>
      </w:r>
      <w:r w:rsidR="00A55DB9" w:rsidRPr="00414DBA">
        <w:t xml:space="preserve"> </w:t>
      </w:r>
      <w:r>
        <w:t>byl proveden geotechnický</w:t>
      </w:r>
      <w:r w:rsidR="009479F3">
        <w:t xml:space="preserve"> průzkum</w:t>
      </w:r>
      <w:r>
        <w:t xml:space="preserve"> a </w:t>
      </w:r>
      <w:r w:rsidRPr="00DC46E1">
        <w:t xml:space="preserve">hydrogeologické posouzení možnosti vsakování </w:t>
      </w:r>
      <w:r>
        <w:t>srážkových</w:t>
      </w:r>
      <w:r w:rsidRPr="00DC46E1">
        <w:t xml:space="preserve"> vod</w:t>
      </w:r>
      <w:r w:rsidR="007F1EA1">
        <w:t xml:space="preserve"> </w:t>
      </w:r>
      <w:r w:rsidR="00F74CCB">
        <w:t>pro katas</w:t>
      </w:r>
      <w:r w:rsidR="00C016DD">
        <w:t>t</w:t>
      </w:r>
      <w:r w:rsidR="00F74CCB">
        <w:t>rální území Orlové.</w:t>
      </w:r>
      <w:r w:rsidR="00A55DB9" w:rsidRPr="001E2AB0">
        <w:rPr>
          <w:color w:val="FF0000"/>
        </w:rPr>
        <w:t xml:space="preserve"> </w:t>
      </w:r>
      <w:r w:rsidR="007F1EA1">
        <w:t xml:space="preserve">Práce byly provedeny na základě </w:t>
      </w:r>
      <w:r w:rsidR="00F74CCB">
        <w:t xml:space="preserve">projektu prací a Smlouvy o dílo mezi </w:t>
      </w:r>
      <w:proofErr w:type="spellStart"/>
      <w:r w:rsidR="00F74CCB">
        <w:t>GEOtestem</w:t>
      </w:r>
      <w:proofErr w:type="spellEnd"/>
      <w:r w:rsidR="00F74CCB">
        <w:t>, a.s. a firmou Vodohospo</w:t>
      </w:r>
      <w:r w:rsidR="00C016DD">
        <w:t>d</w:t>
      </w:r>
      <w:r w:rsidR="00F74CCB">
        <w:t>ářský rozvoj a výstavby a.s.</w:t>
      </w:r>
    </w:p>
    <w:p w14:paraId="2C7D3969" w14:textId="77777777" w:rsidR="0021154C" w:rsidRPr="00A56591" w:rsidRDefault="0021154C" w:rsidP="00A56591">
      <w:pPr>
        <w:autoSpaceDE w:val="0"/>
        <w:autoSpaceDN w:val="0"/>
        <w:adjustRightInd w:val="0"/>
        <w:spacing w:before="120"/>
        <w:jc w:val="both"/>
      </w:pPr>
      <w:r w:rsidRPr="00A56591">
        <w:t>Zakázka byla v </w:t>
      </w:r>
      <w:proofErr w:type="spellStart"/>
      <w:r w:rsidRPr="00A56591">
        <w:t>GEOtestu</w:t>
      </w:r>
      <w:proofErr w:type="spellEnd"/>
      <w:r w:rsidRPr="00A56591">
        <w:t xml:space="preserve">, a.s. zaevidována pod názvem </w:t>
      </w:r>
      <w:proofErr w:type="gramStart"/>
      <w:r w:rsidR="00F74CCB" w:rsidRPr="006B384A">
        <w:t>Orlová - organizace</w:t>
      </w:r>
      <w:proofErr w:type="gramEnd"/>
      <w:r w:rsidR="00F74CCB" w:rsidRPr="006B384A">
        <w:t xml:space="preserve"> odvádění vod, územní studie</w:t>
      </w:r>
      <w:r w:rsidR="00F74CCB" w:rsidRPr="00A56591">
        <w:t xml:space="preserve"> </w:t>
      </w:r>
      <w:r w:rsidRPr="00A56591">
        <w:t xml:space="preserve">a bylo jí přiděleno zakázkové číslo </w:t>
      </w:r>
      <w:r w:rsidR="00DC0587" w:rsidRPr="00A56591">
        <w:t>18</w:t>
      </w:r>
      <w:r w:rsidR="006B384A" w:rsidRPr="00A56591">
        <w:t>7482</w:t>
      </w:r>
      <w:r w:rsidRPr="00A56591">
        <w:t xml:space="preserve">. Odpovědným řešitelem prací je </w:t>
      </w:r>
      <w:r w:rsidR="00CF0355" w:rsidRPr="00A56591">
        <w:t>Ing. Romana Ormandy</w:t>
      </w:r>
      <w:r w:rsidRPr="00A56591">
        <w:t xml:space="preserve">, držitel odborné způsobilosti č. </w:t>
      </w:r>
      <w:r w:rsidR="00CF0355" w:rsidRPr="00A56591">
        <w:t>1940/2005</w:t>
      </w:r>
      <w:r w:rsidRPr="00A56591">
        <w:t xml:space="preserve"> v oboru inže</w:t>
      </w:r>
      <w:r w:rsidR="003B2373" w:rsidRPr="00A56591">
        <w:t>nýrská geologie</w:t>
      </w:r>
      <w:r w:rsidR="00DC0587" w:rsidRPr="00A56591">
        <w:t xml:space="preserve"> </w:t>
      </w:r>
      <w:r w:rsidR="00CF0355" w:rsidRPr="00A56591">
        <w:t>a</w:t>
      </w:r>
      <w:r w:rsidR="00DC0587" w:rsidRPr="00A56591">
        <w:t> </w:t>
      </w:r>
      <w:r w:rsidR="00CF0355" w:rsidRPr="00A56591">
        <w:t>hydrogeologie</w:t>
      </w:r>
      <w:r w:rsidR="00DC0587" w:rsidRPr="00A56591">
        <w:t>.</w:t>
      </w:r>
    </w:p>
    <w:p w14:paraId="5B102B5D" w14:textId="77777777" w:rsidR="00817861" w:rsidRDefault="008F5A29" w:rsidP="007A65B4">
      <w:pPr>
        <w:pStyle w:val="Text"/>
      </w:pPr>
      <w:r w:rsidRPr="00447B73">
        <w:t>Dle zadání</w:t>
      </w:r>
      <w:r w:rsidR="0046650F" w:rsidRPr="00447B73">
        <w:t xml:space="preserve"> </w:t>
      </w:r>
      <w:r w:rsidRPr="00447B73">
        <w:t xml:space="preserve">poptávaných </w:t>
      </w:r>
      <w:r w:rsidR="0046650F" w:rsidRPr="00447B73">
        <w:t>prací byl</w:t>
      </w:r>
      <w:r w:rsidR="00BE4527" w:rsidRPr="00447B73">
        <w:t>o hlavním úkolem</w:t>
      </w:r>
      <w:r w:rsidR="003441A5">
        <w:t xml:space="preserve"> upřesnění</w:t>
      </w:r>
      <w:r w:rsidR="00BE4527" w:rsidRPr="00447B73">
        <w:t xml:space="preserve"> </w:t>
      </w:r>
      <w:r w:rsidR="00905058">
        <w:t>možnosti vsakovacích poměrů pro území města Orlová.</w:t>
      </w:r>
      <w:r w:rsidR="00BE4527" w:rsidRPr="00447B73">
        <w:t xml:space="preserve"> </w:t>
      </w:r>
      <w:r w:rsidR="006B384A" w:rsidRPr="006B384A">
        <w:t>Součástí doplňujících průzkumů a rozborů bylo doplnění vrtné prozkoumanosti v těch částech území, které pro potřeby studie nebyly d</w:t>
      </w:r>
      <w:r w:rsidR="00905058">
        <w:t>ostatečně pokryty staršími vrty</w:t>
      </w:r>
      <w:r w:rsidR="00817861">
        <w:t>.</w:t>
      </w:r>
    </w:p>
    <w:p w14:paraId="165C6DCC" w14:textId="77777777" w:rsidR="00B76242" w:rsidRPr="00C8082D" w:rsidRDefault="00B76242" w:rsidP="00B76242">
      <w:pPr>
        <w:pStyle w:val="Nadpis1"/>
      </w:pPr>
      <w:bookmarkStart w:id="37" w:name="_Toc12359176"/>
      <w:r w:rsidRPr="00C8082D">
        <w:t>Přehled přírodních poměrů</w:t>
      </w:r>
      <w:bookmarkEnd w:id="37"/>
    </w:p>
    <w:p w14:paraId="72ECEADF" w14:textId="77777777" w:rsidR="00B76242" w:rsidRPr="00C8082D" w:rsidRDefault="00B76242" w:rsidP="00B76242">
      <w:pPr>
        <w:pStyle w:val="Nadpis2"/>
      </w:pPr>
      <w:bookmarkStart w:id="38" w:name="_Toc164058620"/>
      <w:bookmarkStart w:id="39" w:name="_Toc12359177"/>
      <w:r w:rsidRPr="00C8082D">
        <w:t>Geomorfologické a hydrologické poměry</w:t>
      </w:r>
      <w:bookmarkEnd w:id="38"/>
      <w:bookmarkEnd w:id="39"/>
    </w:p>
    <w:p w14:paraId="05FB5CF5" w14:textId="77777777" w:rsidR="00B76242" w:rsidRPr="00C8082D" w:rsidRDefault="00B76242" w:rsidP="00B76242">
      <w:pPr>
        <w:autoSpaceDE w:val="0"/>
        <w:autoSpaceDN w:val="0"/>
        <w:adjustRightInd w:val="0"/>
        <w:jc w:val="both"/>
        <w:rPr>
          <w:szCs w:val="24"/>
        </w:rPr>
      </w:pPr>
      <w:r w:rsidRPr="001E436A">
        <w:t xml:space="preserve">Z geomorfologického hlediska je zájmová oblast situována v provincii Západní Karpaty, subprovincii Severní </w:t>
      </w:r>
      <w:proofErr w:type="spellStart"/>
      <w:r w:rsidRPr="001E436A">
        <w:t>vněkarpatské</w:t>
      </w:r>
      <w:proofErr w:type="spellEnd"/>
      <w:r w:rsidRPr="001E436A">
        <w:t xml:space="preserve"> sníženiny, v tzv. ostravské pánvi. Lokalita se nachází v okrsku orlovské plošiny a ostravské nivy. Kontakt těchto dvou základních morfologických fenoménů tvoří svahy, místy s výrazným, poměrně strmým sklonem dosahujícím ojediněle až 45°. Nadmořská výška orlovské plošiny se pohybuje v rozpětí cca 240 až 270 m n. m., nadmořská výška nivy přítoků řeky Olše je 215 až 220 m n. m. Konfigurace terénu je podmíněna geologickou stavbou podloží a ovlivněna modelační a akumulační činností sálského ledovce, eolickou sedimentací a zejména říční erozí. Část svahů orlovské plošiny je postižena svahovými pohyby. Svahové deformace jsou různého tvaru, různého stáří a různé aktivity</w:t>
      </w:r>
      <w:r w:rsidRPr="00C8082D">
        <w:rPr>
          <w:szCs w:val="24"/>
        </w:rPr>
        <w:t>.</w:t>
      </w:r>
    </w:p>
    <w:p w14:paraId="1729E4DE" w14:textId="77777777" w:rsidR="00B76242" w:rsidRPr="00C8082D" w:rsidRDefault="00B76242" w:rsidP="00B76242">
      <w:pPr>
        <w:pStyle w:val="Nadpis2"/>
      </w:pPr>
      <w:bookmarkStart w:id="40" w:name="_Toc164058621"/>
      <w:bookmarkStart w:id="41" w:name="_Toc12359178"/>
      <w:r w:rsidRPr="00C8082D">
        <w:t>Geologické a hydrogeologické poměry zájmového území</w:t>
      </w:r>
      <w:bookmarkEnd w:id="40"/>
      <w:r w:rsidRPr="00C8082D">
        <w:t xml:space="preserve"> a jeho širšího okolí</w:t>
      </w:r>
      <w:bookmarkEnd w:id="41"/>
    </w:p>
    <w:p w14:paraId="3D3DE586" w14:textId="5EBDC94B" w:rsidR="00B76242" w:rsidRDefault="00B76242" w:rsidP="00844018">
      <w:pPr>
        <w:spacing w:after="120"/>
        <w:jc w:val="both"/>
        <w:rPr>
          <w:b/>
          <w:color w:val="000000"/>
        </w:rPr>
      </w:pPr>
      <w:r w:rsidRPr="00844018">
        <w:t>Území</w:t>
      </w:r>
      <w:r>
        <w:rPr>
          <w:color w:val="000000"/>
        </w:rPr>
        <w:t xml:space="preserve"> lokality spadá z hlediska klimatického do oblasti </w:t>
      </w:r>
      <w:r>
        <w:rPr>
          <w:b/>
          <w:color w:val="000000"/>
        </w:rPr>
        <w:t>mírně teplé MT 10</w:t>
      </w:r>
      <w:r>
        <w:rPr>
          <w:color w:val="000000"/>
        </w:rPr>
        <w:t xml:space="preserve"> (3), s následujícími klimatickými charakteristikami:</w:t>
      </w:r>
    </w:p>
    <w:p w14:paraId="0A9B2D75" w14:textId="77777777" w:rsidR="00B76242" w:rsidRDefault="00B76242" w:rsidP="00B76242">
      <w:pPr>
        <w:tabs>
          <w:tab w:val="left" w:pos="397"/>
          <w:tab w:val="left" w:pos="4536"/>
        </w:tabs>
        <w:outlineLvl w:val="0"/>
        <w:rPr>
          <w:color w:val="000000"/>
        </w:rPr>
      </w:pPr>
      <w:bookmarkStart w:id="42" w:name="_Toc12359179"/>
      <w:r>
        <w:rPr>
          <w:color w:val="000000"/>
        </w:rPr>
        <w:t xml:space="preserve">Průměrná roční teplota: </w:t>
      </w:r>
      <w:r>
        <w:rPr>
          <w:color w:val="000000"/>
        </w:rPr>
        <w:tab/>
        <w:t xml:space="preserve">8,2 </w:t>
      </w:r>
      <w:proofErr w:type="spellStart"/>
      <w:r>
        <w:rPr>
          <w:color w:val="000000"/>
          <w:vertAlign w:val="superscript"/>
        </w:rPr>
        <w:t>o</w:t>
      </w:r>
      <w:r>
        <w:rPr>
          <w:color w:val="000000"/>
        </w:rPr>
        <w:t>C</w:t>
      </w:r>
      <w:proofErr w:type="spellEnd"/>
      <w:r>
        <w:rPr>
          <w:color w:val="000000"/>
        </w:rPr>
        <w:t>.</w:t>
      </w:r>
      <w:bookmarkEnd w:id="42"/>
      <w:r>
        <w:rPr>
          <w:color w:val="000000"/>
        </w:rPr>
        <w:t xml:space="preserve">                                     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 xml:space="preserve">                                                                         </w:t>
      </w:r>
    </w:p>
    <w:p w14:paraId="7E2BAAEE" w14:textId="77777777" w:rsidR="00B76242" w:rsidRDefault="00B76242" w:rsidP="00B76242">
      <w:pPr>
        <w:tabs>
          <w:tab w:val="left" w:pos="397"/>
          <w:tab w:val="left" w:pos="4536"/>
        </w:tabs>
        <w:outlineLvl w:val="0"/>
        <w:rPr>
          <w:color w:val="000000"/>
        </w:rPr>
      </w:pPr>
      <w:bookmarkStart w:id="43" w:name="_Toc12359180"/>
      <w:r>
        <w:rPr>
          <w:color w:val="000000"/>
        </w:rPr>
        <w:t xml:space="preserve">Průměrný roční </w:t>
      </w:r>
      <w:proofErr w:type="gramStart"/>
      <w:r>
        <w:rPr>
          <w:color w:val="000000"/>
        </w:rPr>
        <w:t>úhrn  srážek</w:t>
      </w:r>
      <w:proofErr w:type="gramEnd"/>
      <w:r>
        <w:rPr>
          <w:color w:val="000000"/>
        </w:rPr>
        <w:t xml:space="preserve">:    </w:t>
      </w:r>
      <w:r>
        <w:rPr>
          <w:color w:val="000000"/>
        </w:rPr>
        <w:tab/>
        <w:t>911 mm.</w:t>
      </w:r>
      <w:bookmarkEnd w:id="43"/>
    </w:p>
    <w:p w14:paraId="6C496CF6" w14:textId="77777777" w:rsidR="00B76242" w:rsidRDefault="00B76242" w:rsidP="00B76242">
      <w:pPr>
        <w:tabs>
          <w:tab w:val="left" w:pos="397"/>
          <w:tab w:val="left" w:pos="4536"/>
          <w:tab w:val="left" w:pos="8448"/>
        </w:tabs>
        <w:outlineLvl w:val="0"/>
        <w:rPr>
          <w:color w:val="000000"/>
        </w:rPr>
      </w:pPr>
      <w:bookmarkStart w:id="44" w:name="_Toc12359181"/>
      <w:r>
        <w:rPr>
          <w:color w:val="000000"/>
        </w:rPr>
        <w:t xml:space="preserve">Průměrný úhrn srážek ve vegetačním období: </w:t>
      </w:r>
      <w:r>
        <w:rPr>
          <w:color w:val="000000"/>
        </w:rPr>
        <w:tab/>
        <w:t>604 mm.</w:t>
      </w:r>
      <w:bookmarkEnd w:id="44"/>
    </w:p>
    <w:p w14:paraId="57E606FC" w14:textId="77777777" w:rsidR="00B76242" w:rsidRDefault="00B76242" w:rsidP="00844018">
      <w:pPr>
        <w:tabs>
          <w:tab w:val="left" w:pos="397"/>
          <w:tab w:val="left" w:pos="4536"/>
        </w:tabs>
        <w:spacing w:after="120"/>
        <w:outlineLvl w:val="0"/>
        <w:rPr>
          <w:color w:val="000000"/>
        </w:rPr>
      </w:pPr>
      <w:bookmarkStart w:id="45" w:name="_Toc12359182"/>
      <w:r>
        <w:rPr>
          <w:color w:val="000000"/>
        </w:rPr>
        <w:t xml:space="preserve">Průměrný úhrn srážek v zimním období: </w:t>
      </w:r>
      <w:r>
        <w:rPr>
          <w:color w:val="000000"/>
        </w:rPr>
        <w:tab/>
        <w:t>307 mm.</w:t>
      </w:r>
      <w:bookmarkEnd w:id="45"/>
    </w:p>
    <w:p w14:paraId="2EA6E7DC" w14:textId="77777777" w:rsidR="00B76242" w:rsidRPr="007A64B6" w:rsidRDefault="00B76242" w:rsidP="00B76242">
      <w:pPr>
        <w:pStyle w:val="Text"/>
        <w:spacing w:before="0" w:after="120"/>
        <w:rPr>
          <w:szCs w:val="24"/>
        </w:rPr>
      </w:pPr>
      <w:r w:rsidRPr="007A64B6">
        <w:rPr>
          <w:szCs w:val="24"/>
        </w:rPr>
        <w:t xml:space="preserve">Předkvartérní skalní podloží tvoří uhlonosné uloženiny </w:t>
      </w:r>
      <w:proofErr w:type="spellStart"/>
      <w:r w:rsidRPr="007A64B6">
        <w:rPr>
          <w:szCs w:val="24"/>
        </w:rPr>
        <w:t>svrchnokarbonských</w:t>
      </w:r>
      <w:proofErr w:type="spellEnd"/>
      <w:r w:rsidRPr="007A64B6">
        <w:rPr>
          <w:szCs w:val="24"/>
        </w:rPr>
        <w:t xml:space="preserve"> řazenými k </w:t>
      </w:r>
      <w:proofErr w:type="spellStart"/>
      <w:r w:rsidRPr="007A64B6">
        <w:rPr>
          <w:szCs w:val="24"/>
        </w:rPr>
        <w:t>sušským</w:t>
      </w:r>
      <w:proofErr w:type="spellEnd"/>
      <w:r w:rsidRPr="007A64B6">
        <w:rPr>
          <w:szCs w:val="24"/>
        </w:rPr>
        <w:t xml:space="preserve"> vrstvám, karvinského souvrství. Jejich hloubka se pohybuje ve vyšších stovkách metrů. Karbonský reliéf, modelovaný starou erozí, vyplňují marinní sedimenty karpatské čelní předhlubně mocné až 700 metrů. Z hlediska stratigrafie je řadíme do regionálního stupně spodní </w:t>
      </w:r>
      <w:proofErr w:type="spellStart"/>
      <w:r w:rsidRPr="007A64B6">
        <w:rPr>
          <w:szCs w:val="24"/>
        </w:rPr>
        <w:t>baden</w:t>
      </w:r>
      <w:proofErr w:type="spellEnd"/>
      <w:r w:rsidRPr="007A64B6">
        <w:rPr>
          <w:szCs w:val="24"/>
        </w:rPr>
        <w:t xml:space="preserve">, oddělení střední miocén útvaru terciér. Litologicky jsou zastoupeny zejména jílovce a jíly, s hojným podílem prachovité a písčité složky. Častá je v jílech vápnitá příměs, a tak místně vápnité jíly přecházejí do slínů a slínovců. </w:t>
      </w:r>
    </w:p>
    <w:p w14:paraId="5419B57E" w14:textId="77777777" w:rsidR="00CE3461" w:rsidRDefault="00CE3461" w:rsidP="00AB718B">
      <w:pPr>
        <w:pStyle w:val="Text"/>
        <w:jc w:val="right"/>
        <w:rPr>
          <w:b/>
          <w:bCs/>
          <w:sz w:val="18"/>
          <w:szCs w:val="18"/>
        </w:rPr>
      </w:pPr>
    </w:p>
    <w:p w14:paraId="7954830E" w14:textId="77777777" w:rsidR="00AB718B" w:rsidRDefault="00AB718B" w:rsidP="00AB718B">
      <w:pPr>
        <w:pStyle w:val="Text"/>
        <w:jc w:val="right"/>
      </w:pPr>
      <w:r w:rsidRPr="00F830EF">
        <w:rPr>
          <w:b/>
          <w:bCs/>
          <w:sz w:val="18"/>
          <w:szCs w:val="18"/>
        </w:rPr>
        <w:t>Obrázek č. 2-</w:t>
      </w:r>
      <w:r>
        <w:rPr>
          <w:b/>
          <w:bCs/>
          <w:sz w:val="18"/>
          <w:szCs w:val="18"/>
        </w:rPr>
        <w:t>1</w:t>
      </w:r>
      <w:r w:rsidRPr="00F830EF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Přehledná situace území</w:t>
      </w:r>
    </w:p>
    <w:p w14:paraId="3A349996" w14:textId="3F4841A5" w:rsidR="00B76242" w:rsidRDefault="00B23EA9" w:rsidP="00844018">
      <w:pPr>
        <w:pStyle w:val="Nadpistabulky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7FE22A" wp14:editId="460169E5">
            <wp:simplePos x="0" y="0"/>
            <wp:positionH relativeFrom="page">
              <wp:align>center</wp:align>
            </wp:positionH>
            <wp:positionV relativeFrom="paragraph">
              <wp:posOffset>154940</wp:posOffset>
            </wp:positionV>
            <wp:extent cx="4632960" cy="6101715"/>
            <wp:effectExtent l="0" t="0" r="0" b="0"/>
            <wp:wrapTopAndBottom/>
            <wp:docPr id="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61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42" w:rsidRPr="007A64B6">
        <w:rPr>
          <w:szCs w:val="24"/>
        </w:rPr>
        <w:t xml:space="preserve">Neogenní sedimenty, jsou ve vrcholových částech orlovské plošiny překryty komplexem kvartérních sedimentů: sálských glacigenních písků až jílů, a </w:t>
      </w:r>
      <w:proofErr w:type="spellStart"/>
      <w:r w:rsidR="00B76242" w:rsidRPr="007A64B6">
        <w:rPr>
          <w:szCs w:val="24"/>
        </w:rPr>
        <w:t>würmskými</w:t>
      </w:r>
      <w:proofErr w:type="spellEnd"/>
      <w:r w:rsidR="00B76242" w:rsidRPr="007A64B6">
        <w:rPr>
          <w:szCs w:val="24"/>
        </w:rPr>
        <w:t xml:space="preserve"> sprašovými hlínami. Úbočí svahů je pokryto převážně svahovými hlínami proměnlivých mocností. Kvartérní sedimenty údolní nivy tvoří fluviální sedimenty nižšího stupně </w:t>
      </w:r>
      <w:r w:rsidR="00B76242">
        <w:rPr>
          <w:szCs w:val="24"/>
        </w:rPr>
        <w:t>vodních toků nižšího řádu (</w:t>
      </w:r>
      <w:proofErr w:type="spellStart"/>
      <w:proofErr w:type="gramStart"/>
      <w:r w:rsidR="00B76242">
        <w:rPr>
          <w:szCs w:val="24"/>
        </w:rPr>
        <w:t>např.Zimovůdka</w:t>
      </w:r>
      <w:proofErr w:type="spellEnd"/>
      <w:proofErr w:type="gramEnd"/>
      <w:r w:rsidR="00B76242">
        <w:rPr>
          <w:szCs w:val="24"/>
        </w:rPr>
        <w:t xml:space="preserve">, </w:t>
      </w:r>
      <w:proofErr w:type="spellStart"/>
      <w:r w:rsidR="00B76242">
        <w:rPr>
          <w:szCs w:val="24"/>
        </w:rPr>
        <w:t>Račok</w:t>
      </w:r>
      <w:proofErr w:type="spellEnd"/>
      <w:r w:rsidR="00B76242">
        <w:rPr>
          <w:szCs w:val="24"/>
        </w:rPr>
        <w:t>, Rychvaldská stružka)</w:t>
      </w:r>
      <w:r w:rsidR="00B76242" w:rsidRPr="007A64B6">
        <w:rPr>
          <w:szCs w:val="24"/>
        </w:rPr>
        <w:t>, které reprezentují terasové štěrky, písky a náplavové hlíny. Celková mocnost kvartérních sedimentů dosahuje převážně 7 až 8 m.</w:t>
      </w:r>
    </w:p>
    <w:p w14:paraId="0EF4DFBE" w14:textId="77777777" w:rsidR="00B76242" w:rsidRPr="00FF050E" w:rsidRDefault="00B76242" w:rsidP="00B76242">
      <w:pPr>
        <w:pStyle w:val="Text"/>
        <w:spacing w:before="0" w:after="120"/>
        <w:rPr>
          <w:szCs w:val="24"/>
        </w:rPr>
      </w:pPr>
      <w:r>
        <w:t xml:space="preserve"> Kvartérní hydrogeologický průlinový kolektor skládají v rajónu převážně fluviální a </w:t>
      </w:r>
      <w:proofErr w:type="spellStart"/>
      <w:r>
        <w:t>glacifluviální</w:t>
      </w:r>
      <w:proofErr w:type="spellEnd"/>
      <w:r>
        <w:t xml:space="preserve"> akumulace. Kvartérní zvodnění je vázáno na vrstvu glacilakustrinních písčitých sedimentů, dle archivních údajů je hladina podzemní vody regionálně do 10 m p.t., (při provedené sondáži byla hladina podzemní vody ověřena ve všech vrtech v úrovni 2,6 – 12,2 m) hladina je zpravidla volná, pouze v místech složitějšího střídání kvartérních zvodní může být i </w:t>
      </w:r>
      <w:r>
        <w:lastRenderedPageBreak/>
        <w:t xml:space="preserve">napjatá. Podzemní voda je dotována především atmosférickými srážkami (deště, tání sněhu), což se projevuje kolísáním hladiny v průběhu roku v závislosti na ročním období a vydatnosti srážek.  Kolísání hladiny podzemní vody můžeme považovat za průměrné – během roku cca 0,5 m. </w:t>
      </w:r>
    </w:p>
    <w:p w14:paraId="6338441A" w14:textId="77777777" w:rsidR="00693D3C" w:rsidRPr="009F13F9" w:rsidRDefault="00693D3C" w:rsidP="00693D3C">
      <w:pPr>
        <w:pStyle w:val="Nadpis1"/>
      </w:pPr>
      <w:bookmarkStart w:id="46" w:name="_Toc12359183"/>
      <w:r w:rsidRPr="009F13F9">
        <w:t>Provedené průzkumné práce</w:t>
      </w:r>
      <w:bookmarkEnd w:id="46"/>
    </w:p>
    <w:p w14:paraId="00998F9D" w14:textId="77777777" w:rsidR="00AB718B" w:rsidRPr="007F36C6" w:rsidRDefault="00ED1EF4" w:rsidP="007F36C6">
      <w:pPr>
        <w:autoSpaceDE w:val="0"/>
        <w:autoSpaceDN w:val="0"/>
        <w:adjustRightInd w:val="0"/>
        <w:spacing w:before="120"/>
        <w:jc w:val="both"/>
      </w:pPr>
      <w:r w:rsidRPr="009F13F9">
        <w:rPr>
          <w:bCs/>
          <w:szCs w:val="24"/>
        </w:rPr>
        <w:t>Zájmové území</w:t>
      </w:r>
      <w:r w:rsidRPr="009F13F9">
        <w:rPr>
          <w:b/>
          <w:bCs/>
          <w:szCs w:val="24"/>
        </w:rPr>
        <w:t xml:space="preserve"> </w:t>
      </w:r>
      <w:r w:rsidRPr="009F13F9">
        <w:rPr>
          <w:szCs w:val="24"/>
        </w:rPr>
        <w:t>se nachází v</w:t>
      </w:r>
      <w:r w:rsidR="00AD256B">
        <w:rPr>
          <w:szCs w:val="24"/>
        </w:rPr>
        <w:t> </w:t>
      </w:r>
      <w:r w:rsidR="00905058">
        <w:rPr>
          <w:szCs w:val="24"/>
        </w:rPr>
        <w:t>Moravskoslezském</w:t>
      </w:r>
      <w:r w:rsidR="00AD256B">
        <w:rPr>
          <w:szCs w:val="24"/>
        </w:rPr>
        <w:t xml:space="preserve"> kraji</w:t>
      </w:r>
      <w:r w:rsidRPr="009F13F9">
        <w:rPr>
          <w:szCs w:val="24"/>
        </w:rPr>
        <w:t xml:space="preserve">, v katastrálním území </w:t>
      </w:r>
      <w:r w:rsidR="00905058">
        <w:rPr>
          <w:szCs w:val="24"/>
        </w:rPr>
        <w:t xml:space="preserve">Orlová – dílčí </w:t>
      </w:r>
      <w:r w:rsidR="00A14477">
        <w:rPr>
          <w:szCs w:val="24"/>
        </w:rPr>
        <w:t xml:space="preserve">katastrální území Horní Lutyně, Lazy u Orlové, </w:t>
      </w:r>
      <w:r w:rsidR="00F42B6F">
        <w:rPr>
          <w:szCs w:val="24"/>
        </w:rPr>
        <w:t xml:space="preserve">Orlová a </w:t>
      </w:r>
      <w:r w:rsidR="00A14477">
        <w:rPr>
          <w:szCs w:val="24"/>
        </w:rPr>
        <w:t>Poruba u Orlové</w:t>
      </w:r>
      <w:r w:rsidR="00F42B6F">
        <w:rPr>
          <w:szCs w:val="24"/>
        </w:rPr>
        <w:t>.</w:t>
      </w:r>
      <w:r w:rsidR="00A14477" w:rsidRPr="009F13F9">
        <w:rPr>
          <w:szCs w:val="24"/>
        </w:rPr>
        <w:t xml:space="preserve"> </w:t>
      </w:r>
      <w:r w:rsidR="006D1A1C" w:rsidRPr="009F13F9">
        <w:rPr>
          <w:szCs w:val="24"/>
        </w:rPr>
        <w:t xml:space="preserve">Přehledná situace </w:t>
      </w:r>
      <w:r w:rsidR="006D1A1C" w:rsidRPr="007F36C6">
        <w:t>lokality v kontextu širšího zá</w:t>
      </w:r>
      <w:r w:rsidR="00440540" w:rsidRPr="007F36C6">
        <w:t xml:space="preserve">jmového území je </w:t>
      </w:r>
      <w:r w:rsidR="00F42B6F" w:rsidRPr="007F36C6">
        <w:t>uvedena v mapových přílohách Analytické zprávy – Vrtná prozkoumanost.</w:t>
      </w:r>
      <w:r w:rsidR="009F2813">
        <w:t xml:space="preserve"> Pro orientaci je uvedena v Obrázku č. </w:t>
      </w:r>
      <w:r w:rsidR="00691760">
        <w:t>2</w:t>
      </w:r>
      <w:r w:rsidR="009F2813">
        <w:t>-1</w:t>
      </w:r>
    </w:p>
    <w:p w14:paraId="1E27184F" w14:textId="77777777" w:rsidR="007F36C6" w:rsidRPr="001D092E" w:rsidRDefault="007F36C6" w:rsidP="007F36C6">
      <w:pPr>
        <w:autoSpaceDE w:val="0"/>
        <w:autoSpaceDN w:val="0"/>
        <w:adjustRightInd w:val="0"/>
        <w:spacing w:before="120"/>
        <w:jc w:val="both"/>
      </w:pPr>
      <w:r w:rsidRPr="001D092E">
        <w:t>Součástí doplňujících průzkumů a rozborů bylo doplnění vrtné prozkoumanosti v těch částech území, které pro potřeby studie nebyly dostatečně pokryty staršími vrty.</w:t>
      </w:r>
    </w:p>
    <w:p w14:paraId="5CDC50DC" w14:textId="77777777" w:rsidR="003524ED" w:rsidRPr="003524ED" w:rsidRDefault="007F36C6" w:rsidP="007F3420">
      <w:pPr>
        <w:pStyle w:val="Nadpistabulky"/>
        <w:jc w:val="both"/>
      </w:pPr>
      <w:r>
        <w:t xml:space="preserve">Podkladem pro geotechnický průzkum bylo terénní šetření provedené v březnu 2019 na katastru Orlové a rešeršní zhodnocení dokumentace archivních vrtů provedených na území Orlové v dřívějších letech. V rámci </w:t>
      </w:r>
      <w:proofErr w:type="spellStart"/>
      <w:r>
        <w:t>doprůzkumu</w:t>
      </w:r>
      <w:proofErr w:type="spellEnd"/>
      <w:r>
        <w:t xml:space="preserve"> území bylo </w:t>
      </w:r>
      <w:r w:rsidR="00247772">
        <w:t>navrženo</w:t>
      </w:r>
      <w:r>
        <w:t xml:space="preserve"> celkem </w:t>
      </w:r>
      <w:r w:rsidR="00247772">
        <w:t>9</w:t>
      </w:r>
      <w:r>
        <w:t xml:space="preserve"> vrtů</w:t>
      </w:r>
      <w:r w:rsidR="00247772">
        <w:t xml:space="preserve"> (označeny J101 až J109)</w:t>
      </w:r>
      <w:r>
        <w:t xml:space="preserve">. </w:t>
      </w:r>
      <w:r w:rsidR="00247772">
        <w:t>V důsledku nesouhlasu majitele pozemku nebyl realizován vrt J109 (navržený v oblast</w:t>
      </w:r>
      <w:r w:rsidR="00691760">
        <w:t>i</w:t>
      </w:r>
      <w:r w:rsidR="00247772">
        <w:t xml:space="preserve"> ulice Sadová). </w:t>
      </w:r>
      <w:r w:rsidR="003524ED" w:rsidRPr="00AA1E9F">
        <w:t xml:space="preserve">Projektovaná hloubka jádrových vrtů byla stanovena na </w:t>
      </w:r>
      <w:r w:rsidR="003524ED">
        <w:t>15</w:t>
      </w:r>
      <w:r w:rsidR="003524ED" w:rsidRPr="00AA1E9F">
        <w:t xml:space="preserve"> m. Konečné hloubky všech </w:t>
      </w:r>
      <w:r w:rsidR="003524ED">
        <w:t xml:space="preserve">osmi </w:t>
      </w:r>
      <w:r w:rsidR="003524ED" w:rsidRPr="00AA1E9F">
        <w:t>sond jsou přehledně zpracovány v níže uvedené tabulce č. </w:t>
      </w:r>
      <w:r w:rsidR="00ED1B21">
        <w:t>3</w:t>
      </w:r>
      <w:r w:rsidR="003524ED" w:rsidRPr="00AA1E9F">
        <w:t>-1.</w:t>
      </w:r>
      <w:r w:rsidR="003524ED" w:rsidRPr="003524ED">
        <w:t xml:space="preserve"> </w:t>
      </w:r>
    </w:p>
    <w:p w14:paraId="0B16FC2D" w14:textId="77777777" w:rsidR="007F36C6" w:rsidRDefault="007F36C6" w:rsidP="003524ED">
      <w:pPr>
        <w:autoSpaceDE w:val="0"/>
        <w:autoSpaceDN w:val="0"/>
        <w:adjustRightInd w:val="0"/>
        <w:spacing w:before="120"/>
        <w:jc w:val="both"/>
      </w:pPr>
      <w:r>
        <w:t>Po ověření existence podzemních inženýrských sítí a zajištění povolení vstupů na dotčené pozemky byly pro</w:t>
      </w:r>
      <w:bookmarkStart w:id="47" w:name="_GoBack"/>
      <w:bookmarkEnd w:id="47"/>
      <w:r>
        <w:t xml:space="preserve">vedeny vrtné </w:t>
      </w:r>
      <w:r w:rsidR="00247772">
        <w:t xml:space="preserve">práce </w:t>
      </w:r>
      <w:r>
        <w:t>v termínu 27.5</w:t>
      </w:r>
      <w:r w:rsidR="00691760">
        <w:t>.</w:t>
      </w:r>
      <w:r>
        <w:t xml:space="preserve"> až 3.6.2019. Celková délka odvrtaných vrtů je 75 </w:t>
      </w:r>
      <w:proofErr w:type="spellStart"/>
      <w:r>
        <w:t>bm</w:t>
      </w:r>
      <w:proofErr w:type="spellEnd"/>
      <w:r>
        <w:t xml:space="preserve">. Z vrtů byly odebrány vzorky zemin ke stanovení geotechnických a hydraulických parametrů – celkem 16 vzorků. Byla ověřena hladina podzemní vody ve vrtech, vrty byly zdokumentovány, provedena fotodokumentace – a po odběru vzorků a záměru hladin podzemní vody byly vrty zlikvidovány. Vrty byly zaměřeny pomocí GPS stanice </w:t>
      </w:r>
      <w:proofErr w:type="spellStart"/>
      <w:r>
        <w:t>Garmin</w:t>
      </w:r>
      <w:proofErr w:type="spellEnd"/>
      <w:r>
        <w:t xml:space="preserve">. </w:t>
      </w:r>
    </w:p>
    <w:p w14:paraId="0BD509E4" w14:textId="77777777" w:rsidR="007F3420" w:rsidRDefault="002C4DD0" w:rsidP="007F3420">
      <w:pPr>
        <w:pStyle w:val="Text"/>
        <w:rPr>
          <w:b/>
          <w:bCs/>
          <w:sz w:val="18"/>
          <w:szCs w:val="18"/>
        </w:rPr>
      </w:pPr>
      <w:r w:rsidRPr="00857795">
        <w:t xml:space="preserve">Vrtné práce provedla subdodávkou firma </w:t>
      </w:r>
      <w:proofErr w:type="spellStart"/>
      <w:r w:rsidR="003524ED">
        <w:t>Geoprospekt</w:t>
      </w:r>
      <w:proofErr w:type="spellEnd"/>
      <w:r w:rsidRPr="00857795">
        <w:t xml:space="preserve">, s r.o. pod vedením vrtmistra M. </w:t>
      </w:r>
      <w:r w:rsidR="003524ED">
        <w:t>Grimma</w:t>
      </w:r>
      <w:r w:rsidRPr="00857795">
        <w:t xml:space="preserve"> soupravou typu </w:t>
      </w:r>
      <w:proofErr w:type="spellStart"/>
      <w:r w:rsidR="003524ED">
        <w:t>Nordmayer</w:t>
      </w:r>
      <w:proofErr w:type="spellEnd"/>
      <w:r w:rsidRPr="00857795">
        <w:t xml:space="preserve"> na </w:t>
      </w:r>
      <w:r w:rsidR="003524ED">
        <w:t>kolovém</w:t>
      </w:r>
      <w:r w:rsidR="00F830EF">
        <w:t xml:space="preserve"> </w:t>
      </w:r>
      <w:r w:rsidR="00852E90">
        <w:t xml:space="preserve">podvozku </w:t>
      </w:r>
      <w:r w:rsidRPr="00857795">
        <w:t>(viz obrázek</w:t>
      </w:r>
      <w:r>
        <w:t> </w:t>
      </w:r>
      <w:r w:rsidRPr="00857795">
        <w:t>č. </w:t>
      </w:r>
      <w:r w:rsidR="00ED1B21">
        <w:t>3</w:t>
      </w:r>
      <w:r w:rsidRPr="00857795">
        <w:t>-</w:t>
      </w:r>
      <w:r w:rsidR="00ED1B21">
        <w:t>1</w:t>
      </w:r>
      <w:r w:rsidRPr="00857795">
        <w:t>).</w:t>
      </w:r>
      <w:r w:rsidRPr="00AA1E9F">
        <w:t xml:space="preserve"> Místa všech sond byla </w:t>
      </w:r>
      <w:r w:rsidR="005B3DAA">
        <w:t xml:space="preserve">vytýčena a následně zaměřena na základě terénního šetření za účasti objednatele. </w:t>
      </w:r>
      <w:r w:rsidRPr="00AA1E9F">
        <w:t xml:space="preserve">Jejich poloha </w:t>
      </w:r>
      <w:r w:rsidRPr="00AA1E9F">
        <w:br/>
        <w:t xml:space="preserve">je znázorněna v situaci, která je součástí </w:t>
      </w:r>
      <w:r w:rsidR="00711045">
        <w:t xml:space="preserve">Mapových </w:t>
      </w:r>
      <w:r w:rsidRPr="00AA1E9F">
        <w:t>příloh č. </w:t>
      </w:r>
      <w:r w:rsidR="00711045">
        <w:t>4 a 5 Analytické části – Záv</w:t>
      </w:r>
      <w:r w:rsidR="007D3561">
        <w:t>ě</w:t>
      </w:r>
      <w:r w:rsidR="00711045">
        <w:t>rečné zprávy</w:t>
      </w:r>
      <w:r w:rsidRPr="00AA1E9F">
        <w:t>.</w:t>
      </w:r>
      <w:r w:rsidR="007F3420">
        <w:rPr>
          <w:b/>
          <w:bCs/>
          <w:sz w:val="18"/>
          <w:szCs w:val="18"/>
        </w:rPr>
        <w:tab/>
      </w:r>
    </w:p>
    <w:p w14:paraId="06E92482" w14:textId="07CF7AF7" w:rsidR="007F3420" w:rsidRPr="00AE161C" w:rsidRDefault="00B23EA9" w:rsidP="007F3420">
      <w:pPr>
        <w:pStyle w:val="Text"/>
        <w:jc w:val="right"/>
        <w:rPr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1448FC" wp14:editId="515A1474">
            <wp:simplePos x="0" y="0"/>
            <wp:positionH relativeFrom="page">
              <wp:posOffset>1970405</wp:posOffset>
            </wp:positionH>
            <wp:positionV relativeFrom="paragraph">
              <wp:posOffset>415290</wp:posOffset>
            </wp:positionV>
            <wp:extent cx="3743960" cy="3063875"/>
            <wp:effectExtent l="0" t="0" r="8890" b="3175"/>
            <wp:wrapTopAndBottom/>
            <wp:docPr id="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6" b="4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20" w:rsidRPr="00F830EF">
        <w:rPr>
          <w:b/>
          <w:bCs/>
          <w:sz w:val="18"/>
          <w:szCs w:val="18"/>
        </w:rPr>
        <w:t>Obrázek č. </w:t>
      </w:r>
      <w:r w:rsidR="00ED1B21">
        <w:rPr>
          <w:b/>
          <w:bCs/>
          <w:sz w:val="18"/>
          <w:szCs w:val="18"/>
        </w:rPr>
        <w:t>3-1</w:t>
      </w:r>
      <w:r w:rsidR="007F3420" w:rsidRPr="00F830EF">
        <w:rPr>
          <w:b/>
          <w:bCs/>
          <w:sz w:val="18"/>
          <w:szCs w:val="18"/>
        </w:rPr>
        <w:t xml:space="preserve"> Sondážní práce</w:t>
      </w:r>
      <w:r w:rsidR="007F3420">
        <w:rPr>
          <w:b/>
          <w:bCs/>
          <w:sz w:val="18"/>
          <w:szCs w:val="18"/>
        </w:rPr>
        <w:t xml:space="preserve"> </w:t>
      </w:r>
      <w:r w:rsidR="007F3420" w:rsidRPr="00AE161C">
        <w:rPr>
          <w:b/>
          <w:bCs/>
          <w:sz w:val="18"/>
          <w:szCs w:val="18"/>
        </w:rPr>
        <w:t>Jádrový vrt J107</w:t>
      </w:r>
    </w:p>
    <w:p w14:paraId="392A36F0" w14:textId="77777777" w:rsidR="007F3420" w:rsidRDefault="007F3420" w:rsidP="00B1758D">
      <w:pPr>
        <w:pStyle w:val="Text"/>
      </w:pPr>
    </w:p>
    <w:p w14:paraId="238A795E" w14:textId="77777777" w:rsidR="00B1758D" w:rsidRDefault="00B1758D" w:rsidP="00B1758D">
      <w:pPr>
        <w:pStyle w:val="Text"/>
      </w:pPr>
      <w:r w:rsidRPr="000B7E0F">
        <w:t xml:space="preserve">Celková délka jádrových vrtů </w:t>
      </w:r>
      <w:r>
        <w:t>odvrtaná na lokalitě dosáhla 75</w:t>
      </w:r>
      <w:r w:rsidRPr="000B7E0F">
        <w:t xml:space="preserve"> </w:t>
      </w:r>
      <w:proofErr w:type="spellStart"/>
      <w:r w:rsidRPr="000B7E0F">
        <w:t>bm</w:t>
      </w:r>
      <w:proofErr w:type="spellEnd"/>
      <w:r w:rsidRPr="000B7E0F">
        <w:t>. Vrtné so</w:t>
      </w:r>
      <w:r>
        <w:t>ndy byly ukončeny</w:t>
      </w:r>
      <w:r w:rsidRPr="000B7E0F">
        <w:t xml:space="preserve"> po ověření </w:t>
      </w:r>
      <w:r>
        <w:t xml:space="preserve">hladiny podzemní vody. </w:t>
      </w:r>
      <w:r w:rsidRPr="000B7E0F">
        <w:t xml:space="preserve">Během hloubení jádrových vrtů bylo vytěžené jádro ukládáno do </w:t>
      </w:r>
      <w:r>
        <w:t>plastových</w:t>
      </w:r>
      <w:r w:rsidRPr="000B7E0F">
        <w:t xml:space="preserve"> vzorkovnic a po makroskopickém zhodnocení přítomným geologem</w:t>
      </w:r>
      <w:r>
        <w:t xml:space="preserve"> (Ing. Ormandy</w:t>
      </w:r>
      <w:r w:rsidRPr="000B7E0F">
        <w:t>), fotografické dokumentaci (</w:t>
      </w:r>
      <w:r w:rsidRPr="003D0F92">
        <w:t>viz příloha č. </w:t>
      </w:r>
      <w:r w:rsidR="00A56591">
        <w:t>3</w:t>
      </w:r>
      <w:r w:rsidRPr="003D0F92">
        <w:t>) a odebrání vzorků zemin bylo vrtné jádro použito ke zpětnému záhozu vrtů. Po ukončení vrtných prací byla ve vrtech změřena ustálená hladina podzemní vody. Primární geologická dokumentace, která byla dále zpřesněna v souladu s výsledky laboratorních rozborů v laboratoři mechaniky zemin, je součástí přílohy č. </w:t>
      </w:r>
      <w:r w:rsidR="00A56591">
        <w:t>1</w:t>
      </w:r>
      <w:r w:rsidRPr="003D0F92">
        <w:t xml:space="preserve">. </w:t>
      </w:r>
      <w:r>
        <w:tab/>
      </w:r>
    </w:p>
    <w:p w14:paraId="125EDF5F" w14:textId="77777777" w:rsidR="00B1758D" w:rsidRPr="000D4B89" w:rsidRDefault="00B1758D" w:rsidP="00B1758D">
      <w:pPr>
        <w:pStyle w:val="Text"/>
      </w:pPr>
      <w:r w:rsidRPr="000D4B89">
        <w:t>Během hloubení sond byl</w:t>
      </w:r>
      <w:r w:rsidR="00AE161C">
        <w:t>o</w:t>
      </w:r>
      <w:r w:rsidRPr="000D4B89">
        <w:t xml:space="preserve"> z vrtných jader odebrán</w:t>
      </w:r>
      <w:r w:rsidR="00AE161C">
        <w:t>o</w:t>
      </w:r>
      <w:r w:rsidRPr="000D4B89">
        <w:t xml:space="preserve"> celkem </w:t>
      </w:r>
      <w:r w:rsidR="00AE161C">
        <w:t>16</w:t>
      </w:r>
      <w:r>
        <w:t xml:space="preserve"> </w:t>
      </w:r>
      <w:r w:rsidRPr="000D4B89">
        <w:t>vzork</w:t>
      </w:r>
      <w:r w:rsidR="00AE161C">
        <w:t>ů</w:t>
      </w:r>
      <w:r>
        <w:t xml:space="preserve"> tř. </w:t>
      </w:r>
      <w:r w:rsidR="00AE161C">
        <w:t>3</w:t>
      </w:r>
      <w:r>
        <w:t xml:space="preserve"> </w:t>
      </w:r>
      <w:r w:rsidRPr="000D4B89">
        <w:t>pro klasifikační rozbory zemin a zjištěn</w:t>
      </w:r>
      <w:r w:rsidR="00AE161C">
        <w:t>í jejich hydraulických vlastností</w:t>
      </w:r>
      <w:r>
        <w:t xml:space="preserve">. Vzorky </w:t>
      </w:r>
      <w:r w:rsidRPr="000D4B89">
        <w:t>zemin byly zpracovány</w:t>
      </w:r>
      <w:r>
        <w:t xml:space="preserve"> </w:t>
      </w:r>
      <w:r w:rsidRPr="000D4B89">
        <w:t>a</w:t>
      </w:r>
      <w:r w:rsidR="006D5EAF">
        <w:t> </w:t>
      </w:r>
      <w:r w:rsidRPr="000D4B89">
        <w:t xml:space="preserve">vyhodnoceny v akreditovaných laboratořích a.s. </w:t>
      </w:r>
      <w:r>
        <w:t>UNIGEO</w:t>
      </w:r>
      <w:r w:rsidRPr="000D4B89">
        <w:t>. Výsledky zkoušek jsou obsaženy v příloze č. </w:t>
      </w:r>
      <w:r w:rsidR="00A56591">
        <w:t>2</w:t>
      </w:r>
      <w:r w:rsidRPr="000D4B89">
        <w:t>.</w:t>
      </w:r>
    </w:p>
    <w:p w14:paraId="5CABF948" w14:textId="77777777" w:rsidR="002C4DD0" w:rsidRPr="00767D1D" w:rsidRDefault="002C4DD0" w:rsidP="002C4DD0">
      <w:pPr>
        <w:pStyle w:val="Nadpistabulky"/>
        <w:rPr>
          <w:b/>
          <w:bCs/>
          <w:sz w:val="18"/>
          <w:szCs w:val="18"/>
        </w:rPr>
      </w:pPr>
      <w:r w:rsidRPr="00767D1D">
        <w:rPr>
          <w:b/>
          <w:bCs/>
          <w:sz w:val="18"/>
          <w:szCs w:val="18"/>
        </w:rPr>
        <w:tab/>
        <w:t>Tabulka č. </w:t>
      </w:r>
      <w:r w:rsidR="00ED1B21">
        <w:rPr>
          <w:b/>
          <w:bCs/>
          <w:sz w:val="18"/>
          <w:szCs w:val="18"/>
        </w:rPr>
        <w:t>3</w:t>
      </w:r>
      <w:r w:rsidRPr="00767D1D">
        <w:rPr>
          <w:b/>
          <w:bCs/>
          <w:sz w:val="18"/>
          <w:szCs w:val="18"/>
        </w:rPr>
        <w:t>-1</w:t>
      </w:r>
      <w:r w:rsidR="004A16C4" w:rsidRPr="004A16C4">
        <w:rPr>
          <w:b/>
          <w:bCs/>
          <w:sz w:val="18"/>
          <w:szCs w:val="18"/>
        </w:rPr>
        <w:t xml:space="preserve"> </w:t>
      </w:r>
      <w:r w:rsidR="004A16C4" w:rsidRPr="00767D1D">
        <w:rPr>
          <w:b/>
          <w:bCs/>
          <w:sz w:val="18"/>
          <w:szCs w:val="18"/>
        </w:rPr>
        <w:t>Přehled průzkumných sond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45"/>
        <w:gridCol w:w="1814"/>
        <w:gridCol w:w="1469"/>
        <w:gridCol w:w="1151"/>
        <w:gridCol w:w="1176"/>
        <w:gridCol w:w="1309"/>
      </w:tblGrid>
      <w:tr w:rsidR="002C4DD0" w:rsidRPr="001E2AB0" w14:paraId="14E15020" w14:textId="77777777" w:rsidTr="00852E90">
        <w:trPr>
          <w:trHeight w:val="1555"/>
          <w:jc w:val="center"/>
        </w:trPr>
        <w:tc>
          <w:tcPr>
            <w:tcW w:w="1645" w:type="dxa"/>
          </w:tcPr>
          <w:p w14:paraId="4C871AB8" w14:textId="77777777" w:rsidR="002C4DD0" w:rsidRPr="00195E7F" w:rsidRDefault="002C4DD0" w:rsidP="002C4DD0">
            <w:pPr>
              <w:pStyle w:val="Text"/>
              <w:jc w:val="center"/>
            </w:pPr>
            <w:r w:rsidRPr="00195E7F">
              <w:t>Označení průzkumného díla</w:t>
            </w:r>
          </w:p>
        </w:tc>
        <w:tc>
          <w:tcPr>
            <w:tcW w:w="1814" w:type="dxa"/>
          </w:tcPr>
          <w:p w14:paraId="7618DD55" w14:textId="77777777" w:rsidR="002C4DD0" w:rsidRPr="009D7636" w:rsidRDefault="002C4DD0" w:rsidP="002C4DD0">
            <w:pPr>
              <w:pStyle w:val="Text"/>
              <w:jc w:val="center"/>
            </w:pPr>
            <w:r w:rsidRPr="009D7636">
              <w:t>Souřadnice JTSK a nadmořská výška ústí sondy</w:t>
            </w:r>
          </w:p>
          <w:p w14:paraId="32EFF393" w14:textId="77777777" w:rsidR="002C4DD0" w:rsidRPr="009D7636" w:rsidRDefault="002C4DD0" w:rsidP="002C4DD0">
            <w:pPr>
              <w:pStyle w:val="Text"/>
              <w:jc w:val="center"/>
            </w:pPr>
            <w:r w:rsidRPr="009D7636">
              <w:t>[m, m n.m.]</w:t>
            </w:r>
          </w:p>
        </w:tc>
        <w:tc>
          <w:tcPr>
            <w:tcW w:w="1469" w:type="dxa"/>
          </w:tcPr>
          <w:p w14:paraId="3A60253F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Hloubka projektovaná</w:t>
            </w:r>
          </w:p>
          <w:p w14:paraId="1581A95F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[m]</w:t>
            </w:r>
          </w:p>
        </w:tc>
        <w:tc>
          <w:tcPr>
            <w:tcW w:w="1151" w:type="dxa"/>
          </w:tcPr>
          <w:p w14:paraId="2A4B5FEE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Hloubka skutečná</w:t>
            </w:r>
          </w:p>
          <w:p w14:paraId="28ABECB4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[m]</w:t>
            </w:r>
          </w:p>
        </w:tc>
        <w:tc>
          <w:tcPr>
            <w:tcW w:w="1176" w:type="dxa"/>
          </w:tcPr>
          <w:p w14:paraId="66A4748E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Hloubeno dne</w:t>
            </w:r>
          </w:p>
        </w:tc>
        <w:tc>
          <w:tcPr>
            <w:tcW w:w="1309" w:type="dxa"/>
          </w:tcPr>
          <w:p w14:paraId="4E184A25" w14:textId="77777777" w:rsidR="002C4DD0" w:rsidRPr="000B7E0F" w:rsidRDefault="002C4DD0" w:rsidP="002C4DD0">
            <w:pPr>
              <w:pStyle w:val="Text"/>
              <w:jc w:val="center"/>
            </w:pPr>
            <w:r w:rsidRPr="000B7E0F">
              <w:t>Vrtná souprava</w:t>
            </w:r>
          </w:p>
        </w:tc>
      </w:tr>
      <w:tr w:rsidR="00121AC8" w:rsidRPr="001E2AB0" w14:paraId="48A5A8BE" w14:textId="77777777" w:rsidTr="00121AC8">
        <w:trPr>
          <w:trHeight w:val="833"/>
          <w:jc w:val="center"/>
        </w:trPr>
        <w:tc>
          <w:tcPr>
            <w:tcW w:w="1645" w:type="dxa"/>
            <w:vAlign w:val="center"/>
          </w:tcPr>
          <w:p w14:paraId="22CB9792" w14:textId="77777777" w:rsidR="00121AC8" w:rsidRPr="00195E7F" w:rsidRDefault="00121AC8" w:rsidP="00121AC8">
            <w:pPr>
              <w:pStyle w:val="Text"/>
              <w:jc w:val="center"/>
            </w:pPr>
            <w:r>
              <w:t>J101</w:t>
            </w:r>
          </w:p>
        </w:tc>
        <w:tc>
          <w:tcPr>
            <w:tcW w:w="1814" w:type="dxa"/>
            <w:vAlign w:val="center"/>
          </w:tcPr>
          <w:p w14:paraId="77827B80" w14:textId="77777777" w:rsidR="00121AC8" w:rsidRPr="000401A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>:</w:t>
            </w:r>
            <w:r w:rsidRPr="000401A6">
              <w:t>458973,63</w:t>
            </w:r>
          </w:p>
          <w:p w14:paraId="63C8D7EE" w14:textId="77777777" w:rsidR="00121AC8" w:rsidRPr="000401A6" w:rsidRDefault="00121AC8" w:rsidP="000401A6">
            <w:pPr>
              <w:pStyle w:val="Text"/>
              <w:spacing w:before="0"/>
              <w:jc w:val="left"/>
            </w:pPr>
            <w:r>
              <w:t>X</w:t>
            </w:r>
            <w:r w:rsidRPr="009D7636">
              <w:t>:</w:t>
            </w:r>
            <w:r w:rsidR="000401A6">
              <w:t xml:space="preserve"> </w:t>
            </w:r>
            <w:r w:rsidRPr="000401A6">
              <w:t>1097214,30</w:t>
            </w:r>
          </w:p>
          <w:p w14:paraId="2B10BE2C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0401A6" w:rsidRPr="000401A6">
              <w:t>249,4</w:t>
            </w:r>
          </w:p>
        </w:tc>
        <w:tc>
          <w:tcPr>
            <w:tcW w:w="1469" w:type="dxa"/>
            <w:vAlign w:val="center"/>
          </w:tcPr>
          <w:p w14:paraId="3C5C695D" w14:textId="77777777" w:rsidR="00121AC8" w:rsidRPr="000B7E0F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4042E449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7</w:t>
            </w:r>
            <w:r>
              <w:t>,0</w:t>
            </w:r>
          </w:p>
        </w:tc>
        <w:tc>
          <w:tcPr>
            <w:tcW w:w="1176" w:type="dxa"/>
            <w:vAlign w:val="center"/>
          </w:tcPr>
          <w:p w14:paraId="613C93A4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27.5.2019</w:t>
            </w:r>
          </w:p>
        </w:tc>
        <w:tc>
          <w:tcPr>
            <w:tcW w:w="1309" w:type="dxa"/>
            <w:vAlign w:val="center"/>
          </w:tcPr>
          <w:p w14:paraId="6BF8F396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580669DF" w14:textId="77777777" w:rsidTr="00121AC8">
        <w:trPr>
          <w:trHeight w:val="833"/>
          <w:jc w:val="center"/>
        </w:trPr>
        <w:tc>
          <w:tcPr>
            <w:tcW w:w="1645" w:type="dxa"/>
            <w:vAlign w:val="center"/>
          </w:tcPr>
          <w:p w14:paraId="1647668E" w14:textId="77777777" w:rsidR="00121AC8" w:rsidRPr="00195E7F" w:rsidRDefault="00121AC8" w:rsidP="00121AC8">
            <w:pPr>
              <w:pStyle w:val="Text"/>
              <w:jc w:val="center"/>
            </w:pPr>
            <w:r>
              <w:t>J102</w:t>
            </w:r>
          </w:p>
        </w:tc>
        <w:tc>
          <w:tcPr>
            <w:tcW w:w="1814" w:type="dxa"/>
            <w:vAlign w:val="center"/>
          </w:tcPr>
          <w:p w14:paraId="4C360DC8" w14:textId="77777777" w:rsidR="000401A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0401A6" w:rsidRPr="000401A6">
              <w:t>459070,37</w:t>
            </w:r>
          </w:p>
          <w:p w14:paraId="50BB9456" w14:textId="77777777" w:rsidR="000401A6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="000401A6">
              <w:t xml:space="preserve">: </w:t>
            </w:r>
            <w:r w:rsidR="000401A6" w:rsidRPr="000401A6">
              <w:t>1097239,69</w:t>
            </w:r>
          </w:p>
          <w:p w14:paraId="4736898C" w14:textId="77777777" w:rsidR="00121AC8" w:rsidRPr="009D7636" w:rsidRDefault="00121AC8" w:rsidP="000401A6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0401A6">
              <w:t>248,0</w:t>
            </w:r>
          </w:p>
        </w:tc>
        <w:tc>
          <w:tcPr>
            <w:tcW w:w="1469" w:type="dxa"/>
            <w:vAlign w:val="center"/>
          </w:tcPr>
          <w:p w14:paraId="1247A5B1" w14:textId="77777777" w:rsidR="00121AC8" w:rsidRPr="000B7E0F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61AC2501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7</w:t>
            </w:r>
            <w:r>
              <w:t>,0</w:t>
            </w:r>
          </w:p>
        </w:tc>
        <w:tc>
          <w:tcPr>
            <w:tcW w:w="1176" w:type="dxa"/>
            <w:vAlign w:val="center"/>
          </w:tcPr>
          <w:p w14:paraId="24148FED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27.5.2019</w:t>
            </w:r>
          </w:p>
        </w:tc>
        <w:tc>
          <w:tcPr>
            <w:tcW w:w="1309" w:type="dxa"/>
            <w:vAlign w:val="center"/>
          </w:tcPr>
          <w:p w14:paraId="43E2348A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3B96A1AF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091884C1" w14:textId="77777777" w:rsidR="00121AC8" w:rsidRPr="00195E7F" w:rsidRDefault="00121AC8" w:rsidP="00121AC8">
            <w:pPr>
              <w:pStyle w:val="Text"/>
              <w:jc w:val="center"/>
            </w:pPr>
            <w:r>
              <w:t>J103</w:t>
            </w:r>
          </w:p>
        </w:tc>
        <w:tc>
          <w:tcPr>
            <w:tcW w:w="1814" w:type="dxa"/>
            <w:vAlign w:val="center"/>
          </w:tcPr>
          <w:p w14:paraId="0CA99371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0401A6" w:rsidRPr="000401A6">
              <w:t>461110,33</w:t>
            </w:r>
            <w:r w:rsidRPr="00EF0745">
              <w:t xml:space="preserve"> </w:t>
            </w:r>
            <w:r>
              <w:t>X</w:t>
            </w:r>
            <w:r w:rsidRPr="009D7636">
              <w:t xml:space="preserve">: </w:t>
            </w:r>
            <w:r w:rsidR="000401A6" w:rsidRPr="000401A6">
              <w:t>1097318,85</w:t>
            </w:r>
          </w:p>
          <w:p w14:paraId="608A19C9" w14:textId="77777777" w:rsidR="00121AC8" w:rsidRPr="009D7636" w:rsidRDefault="00121AC8" w:rsidP="000401A6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0401A6">
              <w:t>247,0</w:t>
            </w:r>
          </w:p>
        </w:tc>
        <w:tc>
          <w:tcPr>
            <w:tcW w:w="1469" w:type="dxa"/>
            <w:vAlign w:val="center"/>
          </w:tcPr>
          <w:p w14:paraId="2D0C15A7" w14:textId="77777777" w:rsidR="00121AC8" w:rsidRPr="000B7E0F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43A77525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10</w:t>
            </w:r>
            <w:r>
              <w:t>,0</w:t>
            </w:r>
          </w:p>
        </w:tc>
        <w:tc>
          <w:tcPr>
            <w:tcW w:w="1176" w:type="dxa"/>
            <w:vAlign w:val="center"/>
          </w:tcPr>
          <w:p w14:paraId="0A45DF3E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28.5.2019</w:t>
            </w:r>
          </w:p>
        </w:tc>
        <w:tc>
          <w:tcPr>
            <w:tcW w:w="1309" w:type="dxa"/>
            <w:vAlign w:val="center"/>
          </w:tcPr>
          <w:p w14:paraId="3591F5FC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089D6F4E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1CC587F3" w14:textId="77777777" w:rsidR="00121AC8" w:rsidRDefault="00121AC8" w:rsidP="00121AC8">
            <w:pPr>
              <w:pStyle w:val="Text"/>
              <w:jc w:val="center"/>
            </w:pPr>
            <w:r>
              <w:t>J104</w:t>
            </w:r>
          </w:p>
        </w:tc>
        <w:tc>
          <w:tcPr>
            <w:tcW w:w="1814" w:type="dxa"/>
            <w:vAlign w:val="center"/>
          </w:tcPr>
          <w:p w14:paraId="60FD32CB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0401A6" w:rsidRPr="000401A6">
              <w:t>460465,92</w:t>
            </w:r>
          </w:p>
          <w:p w14:paraId="6C927474" w14:textId="77777777" w:rsidR="00121AC8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Pr="009D7636">
              <w:t xml:space="preserve">: </w:t>
            </w:r>
            <w:r w:rsidR="000401A6" w:rsidRPr="000401A6">
              <w:t>1096858,86</w:t>
            </w:r>
          </w:p>
          <w:p w14:paraId="498A76C2" w14:textId="77777777" w:rsidR="00121AC8" w:rsidRDefault="00121AC8" w:rsidP="000401A6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0401A6">
              <w:t>250,0</w:t>
            </w:r>
          </w:p>
        </w:tc>
        <w:tc>
          <w:tcPr>
            <w:tcW w:w="1469" w:type="dxa"/>
            <w:vAlign w:val="center"/>
          </w:tcPr>
          <w:p w14:paraId="5FFACA9D" w14:textId="77777777" w:rsidR="00121AC8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333BD695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12,5</w:t>
            </w:r>
          </w:p>
        </w:tc>
        <w:tc>
          <w:tcPr>
            <w:tcW w:w="1176" w:type="dxa"/>
            <w:vAlign w:val="center"/>
          </w:tcPr>
          <w:p w14:paraId="19A3DB09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31.5.2019</w:t>
            </w:r>
          </w:p>
        </w:tc>
        <w:tc>
          <w:tcPr>
            <w:tcW w:w="1309" w:type="dxa"/>
            <w:vAlign w:val="center"/>
          </w:tcPr>
          <w:p w14:paraId="3E16B7FE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7EFBFDD2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1AC3C99F" w14:textId="77777777" w:rsidR="00121AC8" w:rsidRDefault="00121AC8" w:rsidP="00121AC8">
            <w:pPr>
              <w:pStyle w:val="Text"/>
              <w:jc w:val="center"/>
            </w:pPr>
            <w:r>
              <w:t>J105</w:t>
            </w:r>
          </w:p>
        </w:tc>
        <w:tc>
          <w:tcPr>
            <w:tcW w:w="1814" w:type="dxa"/>
            <w:vAlign w:val="center"/>
          </w:tcPr>
          <w:p w14:paraId="641A9AC6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F2288A" w:rsidRPr="00F2288A">
              <w:t>461438,76</w:t>
            </w:r>
          </w:p>
          <w:p w14:paraId="6BB078BE" w14:textId="77777777" w:rsidR="00121AC8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Pr="009D7636">
              <w:t xml:space="preserve">: </w:t>
            </w:r>
            <w:r w:rsidR="000401A6" w:rsidRPr="000401A6">
              <w:t>1096961,34</w:t>
            </w:r>
          </w:p>
          <w:p w14:paraId="6C14F08E" w14:textId="77777777" w:rsidR="00121AC8" w:rsidRDefault="00121AC8" w:rsidP="00F2288A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F2288A">
              <w:t>249,0</w:t>
            </w:r>
          </w:p>
        </w:tc>
        <w:tc>
          <w:tcPr>
            <w:tcW w:w="1469" w:type="dxa"/>
            <w:vAlign w:val="center"/>
          </w:tcPr>
          <w:p w14:paraId="7A5D6833" w14:textId="77777777" w:rsidR="00121AC8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6C736D07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13</w:t>
            </w:r>
            <w:r>
              <w:t>,0</w:t>
            </w:r>
          </w:p>
        </w:tc>
        <w:tc>
          <w:tcPr>
            <w:tcW w:w="1176" w:type="dxa"/>
            <w:vAlign w:val="center"/>
          </w:tcPr>
          <w:p w14:paraId="232A932A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28.5.2019</w:t>
            </w:r>
          </w:p>
        </w:tc>
        <w:tc>
          <w:tcPr>
            <w:tcW w:w="1309" w:type="dxa"/>
            <w:vAlign w:val="center"/>
          </w:tcPr>
          <w:p w14:paraId="335C8235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69024433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244567F0" w14:textId="77777777" w:rsidR="00121AC8" w:rsidRDefault="00121AC8" w:rsidP="00121AC8">
            <w:pPr>
              <w:pStyle w:val="Text"/>
              <w:jc w:val="center"/>
            </w:pPr>
            <w:r>
              <w:t>J106</w:t>
            </w:r>
          </w:p>
        </w:tc>
        <w:tc>
          <w:tcPr>
            <w:tcW w:w="1814" w:type="dxa"/>
            <w:vAlign w:val="center"/>
          </w:tcPr>
          <w:p w14:paraId="15B12567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F2288A" w:rsidRPr="00F2288A">
              <w:t>461780,73</w:t>
            </w:r>
          </w:p>
          <w:p w14:paraId="47F49145" w14:textId="77777777" w:rsidR="00121AC8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Pr="009D7636">
              <w:t xml:space="preserve">: </w:t>
            </w:r>
            <w:r w:rsidR="00F2288A" w:rsidRPr="00F2288A">
              <w:t>1096931,91</w:t>
            </w:r>
          </w:p>
          <w:p w14:paraId="0C75EE65" w14:textId="77777777" w:rsidR="00121AC8" w:rsidRDefault="00121AC8" w:rsidP="00F2288A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F2288A">
              <w:t>249,0</w:t>
            </w:r>
          </w:p>
        </w:tc>
        <w:tc>
          <w:tcPr>
            <w:tcW w:w="1469" w:type="dxa"/>
            <w:vAlign w:val="center"/>
          </w:tcPr>
          <w:p w14:paraId="23474281" w14:textId="77777777" w:rsidR="00121AC8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7FCF0FF9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13,2</w:t>
            </w:r>
          </w:p>
        </w:tc>
        <w:tc>
          <w:tcPr>
            <w:tcW w:w="1176" w:type="dxa"/>
            <w:vAlign w:val="center"/>
          </w:tcPr>
          <w:p w14:paraId="45A4BDBD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3.6.2019</w:t>
            </w:r>
          </w:p>
        </w:tc>
        <w:tc>
          <w:tcPr>
            <w:tcW w:w="1309" w:type="dxa"/>
            <w:vAlign w:val="center"/>
          </w:tcPr>
          <w:p w14:paraId="5C0FE648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37B83DB7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16FF55E3" w14:textId="77777777" w:rsidR="00121AC8" w:rsidRDefault="00121AC8" w:rsidP="00121AC8">
            <w:pPr>
              <w:pStyle w:val="Text"/>
              <w:jc w:val="center"/>
            </w:pPr>
            <w:r>
              <w:t>J107</w:t>
            </w:r>
          </w:p>
        </w:tc>
        <w:tc>
          <w:tcPr>
            <w:tcW w:w="1814" w:type="dxa"/>
            <w:vAlign w:val="center"/>
          </w:tcPr>
          <w:p w14:paraId="5C8E9485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F2288A" w:rsidRPr="00F2288A">
              <w:t>460627,28</w:t>
            </w:r>
          </w:p>
          <w:p w14:paraId="64E48EDA" w14:textId="77777777" w:rsidR="00121AC8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Pr="009D7636">
              <w:t xml:space="preserve">: </w:t>
            </w:r>
            <w:r w:rsidR="00F2288A" w:rsidRPr="00F2288A">
              <w:t>1099337,17</w:t>
            </w:r>
          </w:p>
          <w:p w14:paraId="2F49278C" w14:textId="77777777" w:rsidR="00121AC8" w:rsidRDefault="00121AC8" w:rsidP="00F2288A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F2288A">
              <w:t>242,7</w:t>
            </w:r>
          </w:p>
        </w:tc>
        <w:tc>
          <w:tcPr>
            <w:tcW w:w="1469" w:type="dxa"/>
            <w:vAlign w:val="center"/>
          </w:tcPr>
          <w:p w14:paraId="247F0459" w14:textId="77777777" w:rsidR="00121AC8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37D67FAF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7</w:t>
            </w:r>
            <w:r>
              <w:t>,0</w:t>
            </w:r>
          </w:p>
        </w:tc>
        <w:tc>
          <w:tcPr>
            <w:tcW w:w="1176" w:type="dxa"/>
            <w:vAlign w:val="center"/>
          </w:tcPr>
          <w:p w14:paraId="3AED1CA3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31.5.2019</w:t>
            </w:r>
          </w:p>
        </w:tc>
        <w:tc>
          <w:tcPr>
            <w:tcW w:w="1309" w:type="dxa"/>
            <w:vAlign w:val="center"/>
          </w:tcPr>
          <w:p w14:paraId="35707EAB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  <w:tr w:rsidR="00121AC8" w:rsidRPr="001E2AB0" w14:paraId="51D0A5F7" w14:textId="77777777" w:rsidTr="00121AC8">
        <w:trPr>
          <w:trHeight w:val="874"/>
          <w:jc w:val="center"/>
        </w:trPr>
        <w:tc>
          <w:tcPr>
            <w:tcW w:w="1645" w:type="dxa"/>
            <w:vAlign w:val="center"/>
          </w:tcPr>
          <w:p w14:paraId="322455EC" w14:textId="77777777" w:rsidR="00121AC8" w:rsidRDefault="00121AC8" w:rsidP="00121AC8">
            <w:pPr>
              <w:pStyle w:val="Text"/>
              <w:jc w:val="center"/>
            </w:pPr>
            <w:r>
              <w:t>J108</w:t>
            </w:r>
          </w:p>
        </w:tc>
        <w:tc>
          <w:tcPr>
            <w:tcW w:w="1814" w:type="dxa"/>
            <w:vAlign w:val="center"/>
          </w:tcPr>
          <w:p w14:paraId="3700FA4E" w14:textId="77777777" w:rsidR="00121AC8" w:rsidRPr="009D7636" w:rsidRDefault="00121AC8" w:rsidP="00121AC8">
            <w:pPr>
              <w:pStyle w:val="Text"/>
              <w:spacing w:before="0"/>
              <w:jc w:val="left"/>
            </w:pPr>
            <w:r>
              <w:t>Y</w:t>
            </w:r>
            <w:r w:rsidRPr="009D7636">
              <w:t xml:space="preserve">: </w:t>
            </w:r>
            <w:r w:rsidR="00F2288A" w:rsidRPr="00F2288A">
              <w:t>459899,88</w:t>
            </w:r>
          </w:p>
          <w:p w14:paraId="3B8F4553" w14:textId="77777777" w:rsidR="00121AC8" w:rsidRDefault="00121AC8" w:rsidP="00121AC8">
            <w:pPr>
              <w:pStyle w:val="Text"/>
              <w:spacing w:before="0"/>
              <w:jc w:val="left"/>
            </w:pPr>
            <w:r>
              <w:t>X</w:t>
            </w:r>
            <w:r w:rsidRPr="009D7636">
              <w:t xml:space="preserve">: </w:t>
            </w:r>
            <w:r w:rsidR="00F2288A" w:rsidRPr="00F2288A">
              <w:t>1100208,6</w:t>
            </w:r>
            <w:r w:rsidR="00F2288A">
              <w:t>0</w:t>
            </w:r>
          </w:p>
          <w:p w14:paraId="02634378" w14:textId="77777777" w:rsidR="00121AC8" w:rsidRDefault="00121AC8" w:rsidP="00F2288A">
            <w:pPr>
              <w:pStyle w:val="Text"/>
              <w:spacing w:before="0"/>
              <w:jc w:val="left"/>
            </w:pPr>
            <w:r w:rsidRPr="009D7636">
              <w:t xml:space="preserve">Z: </w:t>
            </w:r>
            <w:r w:rsidR="00F2288A">
              <w:t>223,7</w:t>
            </w:r>
          </w:p>
        </w:tc>
        <w:tc>
          <w:tcPr>
            <w:tcW w:w="1469" w:type="dxa"/>
            <w:vAlign w:val="center"/>
          </w:tcPr>
          <w:p w14:paraId="351FFC8E" w14:textId="77777777" w:rsidR="00121AC8" w:rsidRDefault="00121AC8" w:rsidP="00121AC8">
            <w:pPr>
              <w:pStyle w:val="Text"/>
              <w:jc w:val="center"/>
            </w:pPr>
            <w:r>
              <w:t>15,0</w:t>
            </w:r>
          </w:p>
        </w:tc>
        <w:tc>
          <w:tcPr>
            <w:tcW w:w="1151" w:type="dxa"/>
            <w:vAlign w:val="center"/>
          </w:tcPr>
          <w:p w14:paraId="2728A2A4" w14:textId="77777777" w:rsidR="00121AC8" w:rsidRPr="00280062" w:rsidRDefault="00121AC8" w:rsidP="00121AC8">
            <w:pPr>
              <w:pStyle w:val="Text"/>
              <w:jc w:val="center"/>
            </w:pPr>
            <w:r w:rsidRPr="00280062">
              <w:t>5,5</w:t>
            </w:r>
          </w:p>
        </w:tc>
        <w:tc>
          <w:tcPr>
            <w:tcW w:w="1176" w:type="dxa"/>
            <w:vAlign w:val="center"/>
          </w:tcPr>
          <w:p w14:paraId="5CF429E5" w14:textId="77777777" w:rsidR="00121AC8" w:rsidRPr="00121AC8" w:rsidRDefault="00121AC8" w:rsidP="00121AC8">
            <w:pPr>
              <w:pStyle w:val="Text"/>
              <w:jc w:val="center"/>
            </w:pPr>
            <w:r w:rsidRPr="00121AC8">
              <w:t>3.6.2019</w:t>
            </w:r>
          </w:p>
        </w:tc>
        <w:tc>
          <w:tcPr>
            <w:tcW w:w="1309" w:type="dxa"/>
            <w:vAlign w:val="center"/>
          </w:tcPr>
          <w:p w14:paraId="1DF81880" w14:textId="77777777" w:rsidR="00121AC8" w:rsidRPr="000B7E0F" w:rsidRDefault="00121AC8" w:rsidP="00121AC8">
            <w:pPr>
              <w:pStyle w:val="Text"/>
              <w:jc w:val="center"/>
            </w:pPr>
            <w:proofErr w:type="spellStart"/>
            <w:r>
              <w:t>Nordmayer</w:t>
            </w:r>
            <w:proofErr w:type="spellEnd"/>
          </w:p>
        </w:tc>
      </w:tr>
    </w:tbl>
    <w:p w14:paraId="4C7BC8CD" w14:textId="77777777" w:rsidR="000F7F4E" w:rsidRPr="00AF34A4" w:rsidRDefault="000F7F4E" w:rsidP="00C73360">
      <w:pPr>
        <w:pStyle w:val="Nadpis1"/>
      </w:pPr>
      <w:bookmarkStart w:id="48" w:name="_Toc12359184"/>
      <w:r w:rsidRPr="00AF34A4">
        <w:lastRenderedPageBreak/>
        <w:t>Zhodnocení inženýrskogeologických poměrů</w:t>
      </w:r>
      <w:bookmarkEnd w:id="48"/>
    </w:p>
    <w:p w14:paraId="43D332AB" w14:textId="77777777" w:rsidR="0069784D" w:rsidRPr="001E2AB0" w:rsidRDefault="004D380D" w:rsidP="004D380D">
      <w:pPr>
        <w:pStyle w:val="Text"/>
        <w:rPr>
          <w:color w:val="FF0000"/>
        </w:rPr>
      </w:pPr>
      <w:r w:rsidRPr="00AF34A4">
        <w:t>Inženýrskogeologické poměry v zájmovém prostoru jsou v této kapitole popsány na základě údajů získaných z jádrových vrtů</w:t>
      </w:r>
      <w:r w:rsidR="008C71EB">
        <w:t xml:space="preserve"> a</w:t>
      </w:r>
      <w:r w:rsidRPr="00AF34A4">
        <w:t xml:space="preserve"> </w:t>
      </w:r>
      <w:r w:rsidR="000C409A">
        <w:t xml:space="preserve">z </w:t>
      </w:r>
      <w:r w:rsidR="00D747AA">
        <w:t>provedených</w:t>
      </w:r>
      <w:r w:rsidRPr="00AF34A4">
        <w:t xml:space="preserve"> archivních průzkum</w:t>
      </w:r>
      <w:r w:rsidR="00B15E97" w:rsidRPr="00AF34A4">
        <w:t>ů realizovaných</w:t>
      </w:r>
      <w:r w:rsidRPr="00AF34A4">
        <w:t xml:space="preserve"> </w:t>
      </w:r>
      <w:r w:rsidR="008C71EB">
        <w:t>na území města Orlové</w:t>
      </w:r>
      <w:r w:rsidR="003D0F92">
        <w:t xml:space="preserve"> a byly ověřeny současným průzkumem</w:t>
      </w:r>
      <w:r w:rsidRPr="00AF34A4">
        <w:t xml:space="preserve">. Geologická stavba </w:t>
      </w:r>
      <w:r w:rsidR="001D175A">
        <w:t xml:space="preserve">v zájmovém areálu je </w:t>
      </w:r>
      <w:r w:rsidR="0093609D">
        <w:t>p</w:t>
      </w:r>
      <w:r w:rsidRPr="00AF34A4">
        <w:t xml:space="preserve">ro snadnější orientaci v geologické situaci lokality </w:t>
      </w:r>
      <w:r w:rsidR="0093609D">
        <w:t>zjednodušená, kdy</w:t>
      </w:r>
      <w:r w:rsidRPr="00AF34A4">
        <w:t xml:space="preserve"> jednotlivým souvrstvím </w:t>
      </w:r>
      <w:r w:rsidR="0093609D">
        <w:t xml:space="preserve">jsou </w:t>
      </w:r>
      <w:r w:rsidRPr="00AF34A4">
        <w:t xml:space="preserve">přidělena označení </w:t>
      </w:r>
      <w:r w:rsidR="000C409A">
        <w:t>tzv. Geotechnické typy (G </w:t>
      </w:r>
      <w:r w:rsidR="004F3AC3" w:rsidRPr="00AF34A4">
        <w:t xml:space="preserve">typy) </w:t>
      </w:r>
      <w:r w:rsidRPr="00AF34A4">
        <w:t>viz tabulka č. 4-1.</w:t>
      </w:r>
      <w:r w:rsidRPr="001E2AB0">
        <w:rPr>
          <w:color w:val="FF0000"/>
        </w:rPr>
        <w:t xml:space="preserve"> </w:t>
      </w:r>
    </w:p>
    <w:p w14:paraId="184BADEE" w14:textId="77777777" w:rsidR="004C47D6" w:rsidRDefault="004C47D6" w:rsidP="004C47D6">
      <w:pPr>
        <w:pStyle w:val="Titulek"/>
        <w:keepNext/>
      </w:pPr>
      <w:r>
        <w:t>Tabulka 4-1: Geotechnické typy</w:t>
      </w:r>
    </w:p>
    <w:tbl>
      <w:tblPr>
        <w:tblW w:w="9356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222"/>
      </w:tblGrid>
      <w:tr w:rsidR="000C409A" w:rsidRPr="009F7C5A" w14:paraId="4A274A5F" w14:textId="77777777" w:rsidTr="005C2A3F">
        <w:trPr>
          <w:cantSplit/>
          <w:trHeight w:val="895"/>
        </w:trPr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A5C34D7" w14:textId="77777777" w:rsidR="000C409A" w:rsidRPr="009F7C5A" w:rsidRDefault="000C409A" w:rsidP="0093609D">
            <w:pPr>
              <w:pStyle w:val="Texttabulky"/>
              <w:keepNext/>
            </w:pPr>
            <w:r w:rsidRPr="009F7C5A">
              <w:rPr>
                <w:b/>
                <w:sz w:val="24"/>
                <w:szCs w:val="24"/>
              </w:rPr>
              <w:t xml:space="preserve">Označení souvrství   </w:t>
            </w:r>
            <w:r w:rsidRPr="009F7C5A">
              <w:rPr>
                <w:b/>
                <w:sz w:val="24"/>
                <w:szCs w:val="24"/>
              </w:rPr>
              <w:br/>
              <w:t>G typ</w:t>
            </w:r>
          </w:p>
        </w:tc>
        <w:tc>
          <w:tcPr>
            <w:tcW w:w="82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E63EA7B" w14:textId="77777777" w:rsidR="000C409A" w:rsidRPr="009F7C5A" w:rsidRDefault="000C409A" w:rsidP="004B70B7">
            <w:pPr>
              <w:pStyle w:val="Texttabulky"/>
              <w:keepNext/>
              <w:rPr>
                <w:b/>
                <w:sz w:val="24"/>
                <w:szCs w:val="24"/>
              </w:rPr>
            </w:pPr>
            <w:r w:rsidRPr="009F7C5A">
              <w:rPr>
                <w:b/>
                <w:sz w:val="24"/>
                <w:szCs w:val="24"/>
              </w:rPr>
              <w:t>Stručný popis souvrství</w:t>
            </w:r>
          </w:p>
        </w:tc>
      </w:tr>
      <w:tr w:rsidR="00390B5C" w:rsidRPr="009F7C5A" w14:paraId="2903BFD0" w14:textId="77777777" w:rsidTr="0093609D">
        <w:trPr>
          <w:trHeight w:val="316"/>
        </w:trPr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5D089C" w14:textId="77777777" w:rsidR="00390B5C" w:rsidRPr="009F7C5A" w:rsidRDefault="00390B5C" w:rsidP="004B70B7">
            <w:pPr>
              <w:pStyle w:val="Texttabulky"/>
              <w:keepNext/>
              <w:rPr>
                <w:b/>
                <w:sz w:val="24"/>
                <w:szCs w:val="24"/>
              </w:rPr>
            </w:pPr>
            <w:r w:rsidRPr="009F7C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6C202A4D" w14:textId="77777777" w:rsidR="00390B5C" w:rsidRPr="009F7C5A" w:rsidRDefault="0075325B" w:rsidP="004B70B7">
            <w:pPr>
              <w:pStyle w:val="Texttabulky"/>
              <w:keepNext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Sprašová hlína a nepropustné glaciální, popřípadě fluviální jíly</w:t>
            </w:r>
          </w:p>
        </w:tc>
      </w:tr>
      <w:tr w:rsidR="00390B5C" w:rsidRPr="009F7C5A" w14:paraId="3C3782CE" w14:textId="77777777" w:rsidTr="0093609D">
        <w:trPr>
          <w:trHeight w:val="316"/>
        </w:trPr>
        <w:tc>
          <w:tcPr>
            <w:tcW w:w="1134" w:type="dxa"/>
            <w:tcBorders>
              <w:top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FE26183" w14:textId="77777777" w:rsidR="00390B5C" w:rsidRPr="009F7C5A" w:rsidRDefault="00390B5C" w:rsidP="004B70B7">
            <w:pPr>
              <w:pStyle w:val="Texttabulky"/>
              <w:keepNext/>
              <w:rPr>
                <w:b/>
                <w:sz w:val="24"/>
                <w:szCs w:val="24"/>
              </w:rPr>
            </w:pPr>
            <w:r w:rsidRPr="009F7C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14:paraId="7AC394FC" w14:textId="77777777" w:rsidR="00390B5C" w:rsidRPr="009F7C5A" w:rsidRDefault="0075325B" w:rsidP="009B2DDE">
            <w:pPr>
              <w:pStyle w:val="Texttabulky"/>
              <w:keepNext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Glaciální písky až štěrkopísky</w:t>
            </w:r>
            <w:r w:rsidR="001347ED">
              <w:rPr>
                <w:sz w:val="24"/>
                <w:szCs w:val="24"/>
              </w:rPr>
              <w:t xml:space="preserve"> </w:t>
            </w:r>
          </w:p>
        </w:tc>
      </w:tr>
      <w:tr w:rsidR="00390B5C" w:rsidRPr="009F7C5A" w14:paraId="5D2A9EDB" w14:textId="77777777" w:rsidTr="004B70B7">
        <w:trPr>
          <w:trHeight w:val="316"/>
        </w:trPr>
        <w:tc>
          <w:tcPr>
            <w:tcW w:w="113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A1EB08" w14:textId="77777777" w:rsidR="00390B5C" w:rsidRPr="009F7C5A" w:rsidRDefault="0093609D" w:rsidP="004B70B7">
            <w:pPr>
              <w:pStyle w:val="Texttabulk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6C275B6" w14:textId="77777777" w:rsidR="00390B5C" w:rsidRPr="009F7C5A" w:rsidRDefault="0075325B" w:rsidP="004B70B7">
            <w:pPr>
              <w:pStyle w:val="Texttabulky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Neogénní</w:t>
            </w:r>
            <w:proofErr w:type="spellEnd"/>
            <w:r>
              <w:rPr>
                <w:sz w:val="24"/>
                <w:szCs w:val="24"/>
              </w:rPr>
              <w:t xml:space="preserve"> jíly</w:t>
            </w:r>
            <w:r w:rsidR="00320991">
              <w:rPr>
                <w:sz w:val="24"/>
                <w:szCs w:val="24"/>
              </w:rPr>
              <w:t xml:space="preserve"> </w:t>
            </w:r>
          </w:p>
        </w:tc>
      </w:tr>
    </w:tbl>
    <w:p w14:paraId="471D2C4C" w14:textId="77777777" w:rsidR="004D380D" w:rsidRPr="001E2AB0" w:rsidRDefault="004D380D" w:rsidP="004D380D">
      <w:pPr>
        <w:pStyle w:val="Textzatabulkou"/>
        <w:rPr>
          <w:color w:val="FF0000"/>
        </w:rPr>
      </w:pPr>
      <w:r w:rsidRPr="00AF34A4">
        <w:t xml:space="preserve">Průzkumem zastižené zeminy podle ČSN 73 6133 </w:t>
      </w:r>
      <w:r w:rsidR="00D927EE">
        <w:t xml:space="preserve">se </w:t>
      </w:r>
      <w:r w:rsidRPr="00AF34A4">
        <w:t xml:space="preserve">dle přílohy D </w:t>
      </w:r>
      <w:r w:rsidR="00D927EE">
        <w:t xml:space="preserve">řadí </w:t>
      </w:r>
      <w:r w:rsidRPr="00AF34A4">
        <w:t xml:space="preserve">převážně do </w:t>
      </w:r>
      <w:r w:rsidRPr="00AF34A4">
        <w:rPr>
          <w:b/>
        </w:rPr>
        <w:t>třídy těžitelnosti</w:t>
      </w:r>
      <w:r w:rsidRPr="00AF34A4">
        <w:t xml:space="preserve"> </w:t>
      </w:r>
      <w:r w:rsidRPr="00AF34A4">
        <w:rPr>
          <w:b/>
        </w:rPr>
        <w:t>I</w:t>
      </w:r>
      <w:r w:rsidR="00B57A9C" w:rsidRPr="00AF34A4">
        <w:rPr>
          <w:b/>
        </w:rPr>
        <w:t>,</w:t>
      </w:r>
      <w:r w:rsidRPr="00AF34A4">
        <w:rPr>
          <w:b/>
        </w:rPr>
        <w:t xml:space="preserve"> </w:t>
      </w:r>
      <w:r w:rsidRPr="00AF34A4">
        <w:t xml:space="preserve">u níž citovaná norma předpokládá, že těžbu lze provádět běžnými výkopovými mechanizmy (buldozery, </w:t>
      </w:r>
      <w:r w:rsidRPr="00424654">
        <w:t xml:space="preserve">rypadla, ručně prováděné výkopy). </w:t>
      </w:r>
    </w:p>
    <w:p w14:paraId="4539394C" w14:textId="77777777" w:rsidR="00390B5C" w:rsidRPr="00424654" w:rsidRDefault="00390B5C" w:rsidP="00390B5C">
      <w:pPr>
        <w:pStyle w:val="Text"/>
      </w:pPr>
      <w:r w:rsidRPr="00424654">
        <w:t xml:space="preserve">Pro </w:t>
      </w:r>
      <w:r>
        <w:t xml:space="preserve">klasifikaci a </w:t>
      </w:r>
      <w:r w:rsidRPr="00424654">
        <w:t xml:space="preserve">zatřídění zemin zastižených průzkumem bylo použito zařazení do tříd a symbolů dle tab. A.1 </w:t>
      </w:r>
      <w:r>
        <w:t xml:space="preserve">- </w:t>
      </w:r>
      <w:r w:rsidRPr="00424654">
        <w:t xml:space="preserve">téže normy. </w:t>
      </w:r>
    </w:p>
    <w:p w14:paraId="3F5802B5" w14:textId="77777777" w:rsidR="00390B5C" w:rsidRDefault="00390B5C" w:rsidP="00390B5C">
      <w:pPr>
        <w:spacing w:before="120"/>
        <w:jc w:val="both"/>
      </w:pPr>
      <w:r w:rsidRPr="00424654">
        <w:t>Dále je uveden přehled průzkumem zastižených vrstev směrem od povrchu do podloží:</w:t>
      </w:r>
    </w:p>
    <w:p w14:paraId="2E6CBB63" w14:textId="77777777" w:rsidR="00390B5C" w:rsidRDefault="00D6739D" w:rsidP="00390B5C">
      <w:pPr>
        <w:pStyle w:val="Nadpis2"/>
        <w:numPr>
          <w:ilvl w:val="1"/>
          <w:numId w:val="1"/>
        </w:numPr>
      </w:pPr>
      <w:bookmarkStart w:id="49" w:name="_Toc12359185"/>
      <w:r>
        <w:t>Sprašová hlína a glaciální jíly</w:t>
      </w:r>
      <w:bookmarkEnd w:id="49"/>
    </w:p>
    <w:p w14:paraId="1C5D9271" w14:textId="77777777" w:rsidR="009F7C5A" w:rsidRDefault="00FD4F85" w:rsidP="00D81A84">
      <w:pPr>
        <w:jc w:val="both"/>
      </w:pPr>
      <w:r>
        <w:t xml:space="preserve">Vrstvy eolických (sprašových) hlín uzavírají přirozený geologický sled zemin v zájmové oblasti. V souvrství </w:t>
      </w:r>
      <w:r w:rsidRPr="009A7527">
        <w:t xml:space="preserve">převládají prachovité a jemně písčité hlíny </w:t>
      </w:r>
      <w:r>
        <w:t>a jíly. B</w:t>
      </w:r>
      <w:r w:rsidRPr="009A7527">
        <w:t>arvy</w:t>
      </w:r>
      <w:r>
        <w:t xml:space="preserve"> jsou</w:t>
      </w:r>
      <w:r w:rsidRPr="009A7527">
        <w:t xml:space="preserve"> </w:t>
      </w:r>
      <w:r>
        <w:t xml:space="preserve">světle hnědé až okrové, šedě </w:t>
      </w:r>
      <w:proofErr w:type="spellStart"/>
      <w:r>
        <w:t>smouhované</w:t>
      </w:r>
      <w:proofErr w:type="spellEnd"/>
      <w:r>
        <w:t>, místy s </w:t>
      </w:r>
      <w:r w:rsidR="00D6739D">
        <w:t>rel</w:t>
      </w:r>
      <w:r w:rsidR="008C71EB">
        <w:t>i</w:t>
      </w:r>
      <w:r w:rsidR="00D6739D">
        <w:t>kty</w:t>
      </w:r>
      <w:r>
        <w:t xml:space="preserve"> vysrážených oxidů železa</w:t>
      </w:r>
      <w:r w:rsidR="00D6739D">
        <w:t xml:space="preserve"> ve formě </w:t>
      </w:r>
      <w:proofErr w:type="spellStart"/>
      <w:r w:rsidR="00D6739D">
        <w:t>bročků</w:t>
      </w:r>
      <w:proofErr w:type="spellEnd"/>
      <w:r>
        <w:t>. Konzistence je převážně tuhá, v závislosti na výsk</w:t>
      </w:r>
      <w:r w:rsidR="00D6739D">
        <w:t>ytu hladiny podzemní vody až měkká.</w:t>
      </w:r>
      <w:r>
        <w:t xml:space="preserve"> </w:t>
      </w:r>
      <w:r w:rsidR="006F3660" w:rsidRPr="006F3660">
        <w:t xml:space="preserve">Tyto </w:t>
      </w:r>
      <w:r w:rsidR="00004A58" w:rsidRPr="003B0B37">
        <w:t xml:space="preserve">sedimenty jsou na </w:t>
      </w:r>
      <w:r w:rsidR="000C7D32" w:rsidRPr="003B0B37">
        <w:t>zkoumaném území</w:t>
      </w:r>
      <w:r w:rsidR="00004A58" w:rsidRPr="003B0B37">
        <w:t xml:space="preserve"> reprezentovány </w:t>
      </w:r>
      <w:r w:rsidR="00255A40" w:rsidRPr="003B0B37">
        <w:t xml:space="preserve">především </w:t>
      </w:r>
      <w:r w:rsidR="00004A58" w:rsidRPr="003B0B37">
        <w:t xml:space="preserve">soudržnými </w:t>
      </w:r>
      <w:proofErr w:type="gramStart"/>
      <w:r w:rsidR="003A0B7A" w:rsidRPr="003B0B37">
        <w:t xml:space="preserve">zeminami </w:t>
      </w:r>
      <w:r w:rsidR="003C01B3">
        <w:t>- sprašovými</w:t>
      </w:r>
      <w:proofErr w:type="gramEnd"/>
      <w:r w:rsidR="003C01B3">
        <w:t xml:space="preserve"> hlínami charakteru F6 CI</w:t>
      </w:r>
      <w:r w:rsidR="00B057FA">
        <w:t>, CL,</w:t>
      </w:r>
      <w:r w:rsidR="003C01B3">
        <w:t xml:space="preserve"> místy až F4 CS</w:t>
      </w:r>
      <w:r w:rsidR="00B057FA">
        <w:t xml:space="preserve">. </w:t>
      </w:r>
      <w:r w:rsidR="00D6739D">
        <w:t>Hlouběji přecházejí sprašové hlíny v</w:t>
      </w:r>
      <w:r w:rsidR="00F43ED6">
        <w:t> </w:t>
      </w:r>
      <w:proofErr w:type="spellStart"/>
      <w:r w:rsidR="00F43ED6">
        <w:t>aleurity</w:t>
      </w:r>
      <w:proofErr w:type="spellEnd"/>
      <w:r w:rsidR="00F43ED6">
        <w:t xml:space="preserve"> </w:t>
      </w:r>
      <w:r w:rsidR="008C71EB">
        <w:t>g</w:t>
      </w:r>
      <w:r w:rsidR="00F43ED6">
        <w:t>lacigenního původu. Jejich zatřídění z hlediska mechanických vlas</w:t>
      </w:r>
      <w:r w:rsidR="008C71EB">
        <w:t>t</w:t>
      </w:r>
      <w:r w:rsidR="00F43ED6">
        <w:t>ností je obdobné jako u sprašových hlín.</w:t>
      </w:r>
      <w:r w:rsidR="008C71EB">
        <w:t xml:space="preserve"> </w:t>
      </w:r>
      <w:r w:rsidR="00573748">
        <w:t>Uvedené zatřídění zemin bylo stanoveno n</w:t>
      </w:r>
      <w:r w:rsidR="0047545C" w:rsidRPr="001C58F0">
        <w:t xml:space="preserve">a základě výsledků laboratorních zkoušek </w:t>
      </w:r>
      <w:r w:rsidR="00927A79">
        <w:t>vzorků zemin</w:t>
      </w:r>
      <w:r w:rsidR="00EC64B0">
        <w:t xml:space="preserve"> </w:t>
      </w:r>
      <w:r w:rsidR="00573748">
        <w:t xml:space="preserve">provedených průzkumů dle ČSN 73 6133. </w:t>
      </w:r>
    </w:p>
    <w:p w14:paraId="4CC7CBD9" w14:textId="77777777" w:rsidR="004A16C4" w:rsidRDefault="004A16C4" w:rsidP="00D81A84">
      <w:pPr>
        <w:jc w:val="both"/>
      </w:pPr>
    </w:p>
    <w:p w14:paraId="27E412A9" w14:textId="77777777" w:rsidR="00B057FA" w:rsidRDefault="00F07D7E" w:rsidP="001B38C2">
      <w:pPr>
        <w:pStyle w:val="Nadpis2"/>
        <w:numPr>
          <w:ilvl w:val="1"/>
          <w:numId w:val="1"/>
        </w:numPr>
      </w:pPr>
      <w:bookmarkStart w:id="50" w:name="_Toc12359186"/>
      <w:r>
        <w:t>Glaciální písky až štěrkopísky</w:t>
      </w:r>
      <w:bookmarkEnd w:id="50"/>
    </w:p>
    <w:p w14:paraId="73AC942A" w14:textId="77777777" w:rsidR="00F44F13" w:rsidRDefault="00287A96" w:rsidP="00F44F13">
      <w:pPr>
        <w:jc w:val="both"/>
      </w:pPr>
      <w:r>
        <w:t xml:space="preserve">Místy jsou vyvinuty silnější polohy propustných </w:t>
      </w:r>
      <w:proofErr w:type="gramStart"/>
      <w:r>
        <w:t>sedimentů - v</w:t>
      </w:r>
      <w:r w:rsidR="00F44F13">
        <w:t>rstvy</w:t>
      </w:r>
      <w:proofErr w:type="gramEnd"/>
      <w:r w:rsidR="00F44F13">
        <w:t xml:space="preserve"> glacilakustrinních </w:t>
      </w:r>
      <w:r>
        <w:t xml:space="preserve">až </w:t>
      </w:r>
      <w:proofErr w:type="spellStart"/>
      <w:r>
        <w:t>glacifluviálních</w:t>
      </w:r>
      <w:proofErr w:type="spellEnd"/>
      <w:r>
        <w:t xml:space="preserve"> </w:t>
      </w:r>
      <w:r w:rsidR="00F44F13">
        <w:t>sedimentů kryjí p</w:t>
      </w:r>
      <w:r w:rsidR="00F44F13" w:rsidRPr="009F430C">
        <w:t xml:space="preserve">ovrch </w:t>
      </w:r>
      <w:r w:rsidR="008C71EB">
        <w:t>předkva</w:t>
      </w:r>
      <w:r w:rsidR="00F44F13">
        <w:t>rtérního (</w:t>
      </w:r>
      <w:r w:rsidR="00F44F13" w:rsidRPr="009F430C">
        <w:t>neogenního</w:t>
      </w:r>
      <w:r w:rsidR="00F44F13">
        <w:t>)</w:t>
      </w:r>
      <w:r w:rsidR="00F44F13" w:rsidRPr="00222C4D">
        <w:t xml:space="preserve"> </w:t>
      </w:r>
      <w:r w:rsidR="00F44F13">
        <w:t xml:space="preserve">podloží. </w:t>
      </w:r>
      <w:r w:rsidR="00F44F13" w:rsidRPr="00222C4D">
        <w:t xml:space="preserve">Na lokalitě </w:t>
      </w:r>
      <w:r w:rsidR="00F07D7E">
        <w:t xml:space="preserve">Na Zbytkách a ul. Větrná </w:t>
      </w:r>
      <w:r w:rsidR="00F44F13" w:rsidRPr="00222C4D">
        <w:t>se nach</w:t>
      </w:r>
      <w:r w:rsidR="00F44F13" w:rsidRPr="001C58F0">
        <w:t xml:space="preserve">ází v hloubce </w:t>
      </w:r>
      <w:r w:rsidR="00F07D7E">
        <w:t xml:space="preserve">cca 4,5 </w:t>
      </w:r>
      <w:r w:rsidR="00F44F13">
        <w:t>m pod terénem (sond</w:t>
      </w:r>
      <w:r w:rsidR="00F07D7E">
        <w:t>y</w:t>
      </w:r>
      <w:r w:rsidR="00F44F13">
        <w:t xml:space="preserve"> </w:t>
      </w:r>
      <w:r w:rsidR="00F07D7E">
        <w:t>J103, J104, J105 a J106</w:t>
      </w:r>
      <w:r w:rsidR="00F44F13">
        <w:t xml:space="preserve">), </w:t>
      </w:r>
      <w:r>
        <w:t>v</w:t>
      </w:r>
      <w:r w:rsidR="00F44F13">
        <w:t xml:space="preserve"> souvrství </w:t>
      </w:r>
      <w:r w:rsidR="00F44F13" w:rsidRPr="009A7527">
        <w:t xml:space="preserve">převládají </w:t>
      </w:r>
      <w:r>
        <w:t>písky</w:t>
      </w:r>
      <w:r w:rsidR="00F44F13">
        <w:t xml:space="preserve"> s proměnlivým množstvím příměsi v podobě </w:t>
      </w:r>
      <w:r>
        <w:t>jílu, nebo až</w:t>
      </w:r>
      <w:r w:rsidR="008C71EB">
        <w:t> </w:t>
      </w:r>
      <w:r w:rsidR="00F44F13">
        <w:t>valounů štěrku. B</w:t>
      </w:r>
      <w:r w:rsidR="00F44F13" w:rsidRPr="009A7527">
        <w:t>arvy</w:t>
      </w:r>
      <w:r w:rsidR="00F44F13">
        <w:t xml:space="preserve"> jsou světle hnědošedé až světle okrové</w:t>
      </w:r>
      <w:r w:rsidR="00F44F13" w:rsidRPr="009A7527">
        <w:t>,</w:t>
      </w:r>
      <w:r w:rsidR="00F44F13">
        <w:t xml:space="preserve"> </w:t>
      </w:r>
      <w:r w:rsidR="00F44F13" w:rsidRPr="009A7527">
        <w:t xml:space="preserve">případně šedě </w:t>
      </w:r>
      <w:proofErr w:type="spellStart"/>
      <w:r w:rsidR="00F44F13">
        <w:t>s</w:t>
      </w:r>
      <w:r w:rsidR="00F44F13" w:rsidRPr="009A7527">
        <w:t>mouhované</w:t>
      </w:r>
      <w:proofErr w:type="spellEnd"/>
      <w:r w:rsidR="00F44F13">
        <w:t>. V závislosti na podílu písčité frakce mohou náležet k </w:t>
      </w:r>
      <w:r w:rsidR="00F44F13" w:rsidRPr="0094278C">
        <w:t>písk</w:t>
      </w:r>
      <w:r w:rsidR="00F44F13">
        <w:t>ům</w:t>
      </w:r>
      <w:r w:rsidR="00F44F13" w:rsidRPr="0094278C">
        <w:t xml:space="preserve"> </w:t>
      </w:r>
      <w:r w:rsidR="000C2FF7">
        <w:t>dobře zrněným S2 SP až hlinitým pískům S4 SM.</w:t>
      </w:r>
      <w:r w:rsidR="00CE3461">
        <w:t xml:space="preserve"> Uvedené zatřídění zemin bylo stanoveno n</w:t>
      </w:r>
      <w:r w:rsidR="00CE3461" w:rsidRPr="001C58F0">
        <w:t xml:space="preserve">a základě výsledků laboratorních zkoušek </w:t>
      </w:r>
      <w:r w:rsidR="00CE3461">
        <w:t>vzorků zemin provedených průzkumů dle ČSN 73 6133.</w:t>
      </w:r>
    </w:p>
    <w:p w14:paraId="3EBD06FE" w14:textId="77777777" w:rsidR="001B38C2" w:rsidRDefault="001B38C2" w:rsidP="001B38C2">
      <w:pPr>
        <w:pStyle w:val="Nadpis2"/>
        <w:numPr>
          <w:ilvl w:val="1"/>
          <w:numId w:val="1"/>
        </w:numPr>
      </w:pPr>
      <w:bookmarkStart w:id="51" w:name="_Toc12359187"/>
      <w:r>
        <w:lastRenderedPageBreak/>
        <w:t>Neogén</w:t>
      </w:r>
      <w:bookmarkEnd w:id="51"/>
    </w:p>
    <w:p w14:paraId="74C2224D" w14:textId="77777777" w:rsidR="003A003C" w:rsidRDefault="00BD1D7F" w:rsidP="003A003C">
      <w:pPr>
        <w:pStyle w:val="Text"/>
      </w:pPr>
      <w:r w:rsidRPr="009F430C">
        <w:t>Povrch neogenního</w:t>
      </w:r>
      <w:r w:rsidRPr="00222C4D">
        <w:t xml:space="preserve"> </w:t>
      </w:r>
      <w:r w:rsidR="006235BC" w:rsidRPr="00222C4D">
        <w:t xml:space="preserve">podloží byl zastižen </w:t>
      </w:r>
      <w:r w:rsidR="00A6206B">
        <w:t xml:space="preserve">sondážními pracemi </w:t>
      </w:r>
      <w:r w:rsidR="00F44F13">
        <w:t xml:space="preserve">(včetně </w:t>
      </w:r>
      <w:r w:rsidR="00A6206B">
        <w:t>archivních průzkumů</w:t>
      </w:r>
      <w:r w:rsidR="00F44F13">
        <w:t>)</w:t>
      </w:r>
      <w:r w:rsidR="00A6206B">
        <w:t xml:space="preserve"> zejména </w:t>
      </w:r>
      <w:r w:rsidR="00F43ED6">
        <w:t>v jižních částech Orlové – katastrální území Poruba, Lazy</w:t>
      </w:r>
      <w:r w:rsidR="00A6206B">
        <w:t>.</w:t>
      </w:r>
      <w:r w:rsidRPr="00222C4D">
        <w:t xml:space="preserve"> </w:t>
      </w:r>
      <w:r w:rsidR="005A0B89" w:rsidRPr="001C58F0">
        <w:t>J</w:t>
      </w:r>
      <w:r w:rsidR="006235BC" w:rsidRPr="001C58F0">
        <w:t>e tvořen</w:t>
      </w:r>
      <w:r w:rsidR="00A8606A" w:rsidRPr="001C58F0">
        <w:t xml:space="preserve"> </w:t>
      </w:r>
      <w:r w:rsidR="007C0306" w:rsidRPr="008C71EB">
        <w:t>vápnitými</w:t>
      </w:r>
      <w:r w:rsidR="00A8606A" w:rsidRPr="008C71EB">
        <w:t xml:space="preserve"> jíly</w:t>
      </w:r>
      <w:r w:rsidR="006235BC" w:rsidRPr="001C58F0">
        <w:t xml:space="preserve"> šedé barvy</w:t>
      </w:r>
      <w:r w:rsidR="001D0C87">
        <w:t xml:space="preserve"> </w:t>
      </w:r>
      <w:r w:rsidR="009469C7" w:rsidRPr="001C58F0">
        <w:t>tuhé</w:t>
      </w:r>
      <w:r w:rsidR="00DB2D58">
        <w:t xml:space="preserve"> </w:t>
      </w:r>
      <w:r w:rsidR="005A0B89" w:rsidRPr="001C58F0">
        <w:t>konzistence</w:t>
      </w:r>
      <w:r w:rsidR="00861428">
        <w:t xml:space="preserve"> (</w:t>
      </w:r>
      <w:proofErr w:type="spellStart"/>
      <w:r w:rsidR="00861428">
        <w:t>Ic</w:t>
      </w:r>
      <w:proofErr w:type="spellEnd"/>
      <w:r w:rsidR="00861428">
        <w:t xml:space="preserve"> = </w:t>
      </w:r>
      <w:r w:rsidR="00F44F13">
        <w:t xml:space="preserve">0,66 - </w:t>
      </w:r>
      <w:r w:rsidR="00532FD3">
        <w:t>0,</w:t>
      </w:r>
      <w:r w:rsidR="00F44F13">
        <w:t>82</w:t>
      </w:r>
      <w:r w:rsidR="00861428">
        <w:t>)</w:t>
      </w:r>
      <w:r w:rsidR="006235BC" w:rsidRPr="001C58F0">
        <w:t xml:space="preserve">. </w:t>
      </w:r>
      <w:r w:rsidR="006B1EF3" w:rsidRPr="001C58F0">
        <w:t>Na základě výsledků laboratorních zkoušek se d</w:t>
      </w:r>
      <w:r w:rsidR="005A0B89" w:rsidRPr="001C58F0">
        <w:t xml:space="preserve">le </w:t>
      </w:r>
      <w:r w:rsidR="006B1EF3" w:rsidRPr="001C58F0">
        <w:t>ČSN 73 6133</w:t>
      </w:r>
      <w:r w:rsidR="001C58F0" w:rsidRPr="001C58F0">
        <w:t xml:space="preserve"> jedná o tříd</w:t>
      </w:r>
      <w:r w:rsidR="001D0C87">
        <w:t>u</w:t>
      </w:r>
      <w:r w:rsidR="00A8606A" w:rsidRPr="001C58F0">
        <w:t xml:space="preserve"> </w:t>
      </w:r>
      <w:r w:rsidR="001C58F0" w:rsidRPr="001C58F0">
        <w:t>F</w:t>
      </w:r>
      <w:r w:rsidR="00DB2D58">
        <w:t>6</w:t>
      </w:r>
      <w:r w:rsidR="001C58F0" w:rsidRPr="001C58F0">
        <w:t xml:space="preserve"> C</w:t>
      </w:r>
      <w:r w:rsidR="00DB2D58">
        <w:t>I až F</w:t>
      </w:r>
      <w:r w:rsidR="003A003C">
        <w:t>4 CS</w:t>
      </w:r>
      <w:r w:rsidR="006B1EF3" w:rsidRPr="001C58F0">
        <w:t>.</w:t>
      </w:r>
      <w:r w:rsidR="001C58F0" w:rsidRPr="001C58F0">
        <w:t xml:space="preserve"> </w:t>
      </w:r>
      <w:r w:rsidR="00532FD3">
        <w:t xml:space="preserve">Neogenní jíly mají velmi podobné geotechnické vlastnosti jako sprašové hlíny. </w:t>
      </w:r>
      <w:r w:rsidR="00CE3461">
        <w:t>Uvedené zatřídění zemin bylo stanoveno n</w:t>
      </w:r>
      <w:r w:rsidR="00CE3461" w:rsidRPr="001C58F0">
        <w:t xml:space="preserve">a základě výsledků laboratorních zkoušek </w:t>
      </w:r>
      <w:r w:rsidR="00CE3461">
        <w:t>vzorků zemin provedených průzkumů dle ČSN 73 6133.</w:t>
      </w:r>
    </w:p>
    <w:p w14:paraId="56AAD09E" w14:textId="77777777" w:rsidR="00080F7E" w:rsidRPr="00207C9D" w:rsidRDefault="00BF0239" w:rsidP="00BF0239">
      <w:pPr>
        <w:pStyle w:val="Nadpis1"/>
      </w:pPr>
      <w:bookmarkStart w:id="52" w:name="_Toc12359188"/>
      <w:r w:rsidRPr="00207C9D">
        <w:t>Geotechnické vlastnosti zastižených zemin</w:t>
      </w:r>
      <w:bookmarkEnd w:id="52"/>
    </w:p>
    <w:p w14:paraId="721225EC" w14:textId="77777777" w:rsidR="008E5311" w:rsidRPr="00207C9D" w:rsidRDefault="00916C0D" w:rsidP="008E5311">
      <w:pPr>
        <w:pStyle w:val="Text"/>
      </w:pPr>
      <w:r w:rsidRPr="00207C9D">
        <w:t>Geotechnické vlastnosti zastižených zemin, které jsou uvedeny níže v tabelární formě, byly stanoveny na základě laboratorních zkoušek provedených na odebraných vzorcích zemin</w:t>
      </w:r>
      <w:r w:rsidR="00436CA1" w:rsidRPr="00207C9D">
        <w:t>,</w:t>
      </w:r>
      <w:r w:rsidR="00D44B0C">
        <w:t xml:space="preserve"> </w:t>
      </w:r>
      <w:r w:rsidRPr="00207C9D">
        <w:t>s přihlédnutím k</w:t>
      </w:r>
      <w:r w:rsidR="00436CA1" w:rsidRPr="00207C9D">
        <w:t xml:space="preserve"> jejich </w:t>
      </w:r>
      <w:r w:rsidRPr="00207C9D">
        <w:t xml:space="preserve">směrným charakteristikám </w:t>
      </w:r>
      <w:r w:rsidR="00436CA1" w:rsidRPr="00207C9D">
        <w:t>a dále v relaci</w:t>
      </w:r>
      <w:r w:rsidRPr="00207C9D">
        <w:t xml:space="preserve"> </w:t>
      </w:r>
      <w:r w:rsidR="00436CA1" w:rsidRPr="00207C9D">
        <w:t>s</w:t>
      </w:r>
      <w:r w:rsidRPr="00207C9D">
        <w:t> výsledk</w:t>
      </w:r>
      <w:r w:rsidR="00436CA1" w:rsidRPr="00207C9D">
        <w:t>y</w:t>
      </w:r>
      <w:r w:rsidRPr="00207C9D">
        <w:t xml:space="preserve"> </w:t>
      </w:r>
      <w:r w:rsidR="00637C14" w:rsidRPr="00207C9D">
        <w:t xml:space="preserve">archivních </w:t>
      </w:r>
      <w:r w:rsidR="00F016FC">
        <w:t xml:space="preserve">zpráv předchozích </w:t>
      </w:r>
      <w:r w:rsidR="00637C14" w:rsidRPr="00207C9D">
        <w:t>průzkumů</w:t>
      </w:r>
      <w:r w:rsidRPr="00207C9D">
        <w:t xml:space="preserve">. Číselné označení jednotlivých výše definovaných geotechnických komplexů (G-typů) je totožné s číselným označením </w:t>
      </w:r>
      <w:r w:rsidR="00AD1615">
        <w:t>v tabulce 4-1.</w:t>
      </w:r>
      <w:r w:rsidR="00C35682" w:rsidRPr="00C35682">
        <w:t xml:space="preserve"> </w:t>
      </w:r>
      <w:r w:rsidR="00C35682">
        <w:t xml:space="preserve">Výsledky laboratorních stanovení jsou uvedeny v příloze č. </w:t>
      </w:r>
      <w:r w:rsidR="008B5B49">
        <w:t>2.</w:t>
      </w:r>
    </w:p>
    <w:p w14:paraId="3D45B77C" w14:textId="77777777" w:rsidR="00F016FC" w:rsidRPr="006733AE" w:rsidRDefault="00980636" w:rsidP="006733AE">
      <w:pPr>
        <w:pStyle w:val="Nadpis2"/>
      </w:pPr>
      <w:bookmarkStart w:id="53" w:name="_Toc12359189"/>
      <w:r>
        <w:t>Sprašové hlíny</w:t>
      </w:r>
      <w:bookmarkEnd w:id="53"/>
    </w:p>
    <w:p w14:paraId="369CE77D" w14:textId="77777777" w:rsidR="00980636" w:rsidRDefault="00F016FC" w:rsidP="005721E5">
      <w:pPr>
        <w:jc w:val="both"/>
      </w:pPr>
      <w:r w:rsidRPr="00F016FC">
        <w:rPr>
          <w:color w:val="FF0000"/>
        </w:rPr>
        <w:t xml:space="preserve"> </w:t>
      </w:r>
      <w:r w:rsidR="00980636" w:rsidRPr="00F43BE1">
        <w:t xml:space="preserve">Těžitelnost </w:t>
      </w:r>
      <w:r w:rsidR="00980636">
        <w:t>zeminy</w:t>
      </w:r>
      <w:r w:rsidR="00980636" w:rsidRPr="00F43BE1">
        <w:t xml:space="preserve"> </w:t>
      </w:r>
      <w:r w:rsidR="00980636">
        <w:t xml:space="preserve">je </w:t>
      </w:r>
      <w:r w:rsidR="00980636" w:rsidRPr="00F43BE1">
        <w:t>ve třídě I dle ČSN 73 6133</w:t>
      </w:r>
      <w:r w:rsidR="00980636">
        <w:t>. D</w:t>
      </w:r>
      <w:r w:rsidR="00980636" w:rsidRPr="00F43BE1">
        <w:t xml:space="preserve">le neplatné ČSN 73 3050 </w:t>
      </w:r>
      <w:r w:rsidR="00980636">
        <w:t>náleží zemina do 1.</w:t>
      </w:r>
      <w:r w:rsidR="00980636" w:rsidRPr="00F43BE1">
        <w:t xml:space="preserve"> až 3. tříd</w:t>
      </w:r>
      <w:r w:rsidR="00980636">
        <w:t>y těžitelnosti</w:t>
      </w:r>
      <w:r w:rsidR="00980636" w:rsidRPr="00F43BE1">
        <w:t>. Klasifikace dle vrtatelnosti (příloha č. 1 TP 76, část A): třída I</w:t>
      </w:r>
      <w:r w:rsidR="00980636">
        <w:t xml:space="preserve">. </w:t>
      </w:r>
      <w:r w:rsidR="00980636" w:rsidRPr="009A7527">
        <w:t>V</w:t>
      </w:r>
      <w:r w:rsidR="00980636">
        <w:t xml:space="preserve"> následující </w:t>
      </w:r>
      <w:r w:rsidR="00980636" w:rsidRPr="009A7527">
        <w:t xml:space="preserve">tabulce uvádíme </w:t>
      </w:r>
      <w:r w:rsidR="00980636">
        <w:t>doporučené geotechnické vlastnosti.</w:t>
      </w:r>
      <w:r w:rsidR="007819A6">
        <w:t xml:space="preserve"> Hodnoty byly </w:t>
      </w:r>
      <w:r w:rsidR="005721E5" w:rsidRPr="005721E5">
        <w:t xml:space="preserve">stanoveny na základě statistického vyhodnocení výsledků laboratorních zkoušek provedených na </w:t>
      </w:r>
      <w:r w:rsidR="005721E5">
        <w:t>odebraných</w:t>
      </w:r>
      <w:r w:rsidR="005721E5" w:rsidRPr="005721E5">
        <w:t xml:space="preserve"> vzorcích v rámci </w:t>
      </w:r>
      <w:r w:rsidR="005721E5">
        <w:t xml:space="preserve">aktuálního i archivních </w:t>
      </w:r>
      <w:r w:rsidR="005721E5" w:rsidRPr="005721E5">
        <w:t>průzkumů, a na základě směrných normových charakteristik doporučených pro danou lokalitu</w:t>
      </w:r>
    </w:p>
    <w:p w14:paraId="3C697F47" w14:textId="77777777" w:rsidR="006040FA" w:rsidRDefault="006040FA" w:rsidP="006040FA">
      <w:pPr>
        <w:pStyle w:val="Titulek"/>
        <w:keepNext/>
      </w:pPr>
      <w:r>
        <w:t xml:space="preserve">Tabulka </w:t>
      </w:r>
      <w:r w:rsidR="005721E5">
        <w:t>5.1</w:t>
      </w:r>
      <w:r>
        <w:t>-1: D</w:t>
      </w:r>
      <w:r w:rsidRPr="003F4C8A">
        <w:rPr>
          <w:noProof/>
        </w:rPr>
        <w:t>oporučené geotechnické vlastnosti</w:t>
      </w:r>
      <w:r>
        <w:rPr>
          <w:noProof/>
        </w:rPr>
        <w:t xml:space="preserve"> GT</w:t>
      </w:r>
      <w:r w:rsidR="005721E5">
        <w:rPr>
          <w:noProof/>
        </w:rPr>
        <w:t>1</w:t>
      </w:r>
    </w:p>
    <w:tbl>
      <w:tblPr>
        <w:tblW w:w="6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455"/>
        <w:gridCol w:w="186"/>
        <w:gridCol w:w="860"/>
        <w:gridCol w:w="1450"/>
        <w:gridCol w:w="30"/>
        <w:gridCol w:w="1420"/>
      </w:tblGrid>
      <w:tr w:rsidR="006040FA" w:rsidRPr="006C6753" w14:paraId="7A4EAA36" w14:textId="77777777" w:rsidTr="005721E5">
        <w:trPr>
          <w:trHeight w:val="315"/>
          <w:jc w:val="center"/>
        </w:trPr>
        <w:tc>
          <w:tcPr>
            <w:tcW w:w="4061" w:type="dxa"/>
            <w:gridSpan w:val="4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8A9B" w14:textId="77777777" w:rsidR="006040FA" w:rsidRPr="00022D7A" w:rsidRDefault="006040FA" w:rsidP="00C5197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Geotechnický typ</w:t>
            </w:r>
          </w:p>
        </w:tc>
        <w:tc>
          <w:tcPr>
            <w:tcW w:w="290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E861E8B" w14:textId="77777777" w:rsidR="006040FA" w:rsidRPr="00022D7A" w:rsidRDefault="006040FA" w:rsidP="006040FA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GT </w:t>
            </w:r>
            <w:r>
              <w:rPr>
                <w:color w:val="000000"/>
                <w:sz w:val="20"/>
              </w:rPr>
              <w:t>1</w:t>
            </w:r>
          </w:p>
        </w:tc>
      </w:tr>
      <w:tr w:rsidR="006040FA" w:rsidRPr="006C6753" w14:paraId="5EF264BF" w14:textId="77777777" w:rsidTr="005721E5">
        <w:trPr>
          <w:trHeight w:val="300"/>
          <w:jc w:val="center"/>
        </w:trPr>
        <w:tc>
          <w:tcPr>
            <w:tcW w:w="4061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D33A" w14:textId="77777777" w:rsidR="006040FA" w:rsidRPr="00022D7A" w:rsidRDefault="006040FA" w:rsidP="00C5197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konzistence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2A6C" w14:textId="77777777" w:rsidR="006040FA" w:rsidRPr="00022D7A" w:rsidRDefault="006040FA" w:rsidP="00C51974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měkká až tuhá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9D01640" w14:textId="77777777" w:rsidR="006040FA" w:rsidRPr="00022D7A" w:rsidRDefault="006040FA" w:rsidP="00C51974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tuhá až pevná</w:t>
            </w:r>
          </w:p>
        </w:tc>
      </w:tr>
      <w:tr w:rsidR="006040FA" w:rsidRPr="006C6753" w14:paraId="1D88DC0D" w14:textId="77777777" w:rsidTr="005721E5">
        <w:trPr>
          <w:trHeight w:val="315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E8E1" w14:textId="77777777" w:rsidR="006040FA" w:rsidRPr="00022D7A" w:rsidRDefault="006040FA" w:rsidP="00C5197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stupeň konzistence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AC05" w14:textId="77777777" w:rsidR="006040FA" w:rsidRPr="006C6753" w:rsidRDefault="006040FA" w:rsidP="00C51974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I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C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2311" w14:textId="77777777" w:rsidR="006040FA" w:rsidRPr="006C6753" w:rsidRDefault="006040FA" w:rsidP="00C51974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288E" w14:textId="77777777" w:rsidR="006040FA" w:rsidRPr="00022D7A" w:rsidRDefault="006040FA" w:rsidP="00C51974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&lt;0,8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EE3A049" w14:textId="77777777" w:rsidR="006040FA" w:rsidRPr="00022D7A" w:rsidRDefault="006040FA" w:rsidP="00C51974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0,8-1,5</w:t>
            </w:r>
          </w:p>
        </w:tc>
      </w:tr>
      <w:tr w:rsidR="006040FA" w:rsidRPr="006C6753" w14:paraId="637770EA" w14:textId="77777777" w:rsidTr="005721E5">
        <w:trPr>
          <w:trHeight w:val="300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95CC" w14:textId="77777777" w:rsidR="006040FA" w:rsidRPr="00022D7A" w:rsidRDefault="006040FA" w:rsidP="00C5197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propustnost z křiv. zrnit.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79FD" w14:textId="77777777" w:rsidR="006040FA" w:rsidRPr="006C6753" w:rsidRDefault="006040FA" w:rsidP="00C51974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k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D8AB" w14:textId="77777777" w:rsidR="006040FA" w:rsidRPr="006C6753" w:rsidRDefault="006040FA" w:rsidP="00C51974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C6753">
              <w:rPr>
                <w:rFonts w:ascii="Arial" w:hAnsi="Arial" w:cs="Arial"/>
                <w:color w:val="000000"/>
                <w:sz w:val="20"/>
              </w:rPr>
              <w:t>[m.s</w:t>
            </w:r>
            <w:r w:rsidRPr="006C6753">
              <w:rPr>
                <w:rFonts w:ascii="Arial" w:hAnsi="Arial" w:cs="Arial"/>
                <w:color w:val="000000"/>
                <w:sz w:val="20"/>
                <w:vertAlign w:val="superscript"/>
              </w:rPr>
              <w:t>-1</w:t>
            </w:r>
            <w:r w:rsidRPr="006C6753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AE5F867" w14:textId="77777777" w:rsidR="006040FA" w:rsidRPr="00022D7A" w:rsidRDefault="000D5164" w:rsidP="00C51974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n*</w:t>
            </w:r>
            <w:r w:rsidR="006040FA" w:rsidRPr="00022D7A">
              <w:rPr>
                <w:color w:val="000000"/>
                <w:sz w:val="20"/>
              </w:rPr>
              <w:t>10</w:t>
            </w:r>
            <w:r w:rsidR="006040FA" w:rsidRPr="00022D7A">
              <w:rPr>
                <w:color w:val="000000"/>
                <w:sz w:val="20"/>
                <w:vertAlign w:val="superscript"/>
              </w:rPr>
              <w:t>-</w:t>
            </w:r>
            <w:proofErr w:type="gramStart"/>
            <w:r w:rsidR="006040FA">
              <w:rPr>
                <w:color w:val="000000"/>
                <w:sz w:val="20"/>
                <w:vertAlign w:val="superscript"/>
              </w:rPr>
              <w:t>8</w:t>
            </w:r>
            <w:r w:rsidR="006040FA" w:rsidRPr="00022D7A">
              <w:rPr>
                <w:color w:val="000000"/>
                <w:sz w:val="20"/>
              </w:rPr>
              <w:t>-</w:t>
            </w:r>
            <w:r>
              <w:rPr>
                <w:color w:val="000000"/>
                <w:sz w:val="20"/>
              </w:rPr>
              <w:t>n</w:t>
            </w:r>
            <w:proofErr w:type="gramEnd"/>
            <w:r>
              <w:rPr>
                <w:color w:val="000000"/>
                <w:sz w:val="20"/>
              </w:rPr>
              <w:t>*</w:t>
            </w:r>
            <w:r w:rsidR="006040FA" w:rsidRPr="00022D7A">
              <w:rPr>
                <w:color w:val="000000"/>
                <w:sz w:val="20"/>
              </w:rPr>
              <w:t>10</w:t>
            </w:r>
            <w:r w:rsidR="006040FA" w:rsidRPr="00022D7A">
              <w:rPr>
                <w:color w:val="000000"/>
                <w:sz w:val="20"/>
                <w:vertAlign w:val="superscript"/>
              </w:rPr>
              <w:t>-</w:t>
            </w:r>
            <w:r w:rsidR="006040FA">
              <w:rPr>
                <w:color w:val="000000"/>
                <w:sz w:val="20"/>
                <w:vertAlign w:val="superscript"/>
              </w:rPr>
              <w:t>9</w:t>
            </w:r>
          </w:p>
        </w:tc>
      </w:tr>
      <w:tr w:rsidR="006040FA" w:rsidRPr="006C6753" w14:paraId="7335CA47" w14:textId="77777777" w:rsidTr="00C43D7C">
        <w:trPr>
          <w:trHeight w:val="300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B79E" w14:textId="77777777" w:rsidR="006040FA" w:rsidRPr="00022D7A" w:rsidRDefault="006040FA" w:rsidP="00C5197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objemová tíha zeminy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16D7" w14:textId="77777777" w:rsidR="006040FA" w:rsidRPr="006C6753" w:rsidRDefault="006040FA" w:rsidP="00C51974">
            <w:pPr>
              <w:keepNext/>
              <w:jc w:val="center"/>
              <w:rPr>
                <w:rFonts w:ascii="Calibri" w:hAnsi="Calibri"/>
                <w:i/>
                <w:iCs/>
                <w:color w:val="000000"/>
                <w:sz w:val="20"/>
              </w:rPr>
            </w:pPr>
            <w:r w:rsidRPr="006C6753">
              <w:rPr>
                <w:rFonts w:ascii="Calibri" w:hAnsi="Calibri"/>
                <w:i/>
                <w:iCs/>
                <w:color w:val="000000"/>
                <w:sz w:val="20"/>
              </w:rPr>
              <w:t>γ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2C6A" w14:textId="77777777" w:rsidR="006040FA" w:rsidRPr="006C6753" w:rsidRDefault="006040FA" w:rsidP="00C51974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C6753">
              <w:rPr>
                <w:rFonts w:ascii="Arial" w:hAnsi="Arial" w:cs="Arial"/>
                <w:color w:val="000000"/>
                <w:sz w:val="20"/>
              </w:rPr>
              <w:t>[kN.m</w:t>
            </w:r>
            <w:r w:rsidRPr="006C6753">
              <w:rPr>
                <w:rFonts w:ascii="Arial" w:hAnsi="Arial" w:cs="Arial"/>
                <w:color w:val="000000"/>
                <w:sz w:val="20"/>
                <w:vertAlign w:val="superscript"/>
              </w:rPr>
              <w:t>-3</w:t>
            </w:r>
            <w:r w:rsidRPr="006C6753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F81D784" w14:textId="77777777" w:rsidR="006040FA" w:rsidRPr="00022D7A" w:rsidRDefault="006040FA" w:rsidP="00C51974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19,6</w:t>
            </w:r>
          </w:p>
        </w:tc>
      </w:tr>
      <w:tr w:rsidR="00C43D7C" w:rsidRPr="006C6753" w14:paraId="0A1399D2" w14:textId="77777777" w:rsidTr="00C43D7C">
        <w:trPr>
          <w:trHeight w:val="300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F223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modul přetvárnosti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1BBB" w14:textId="77777777" w:rsidR="00C43D7C" w:rsidRPr="006C6753" w:rsidRDefault="00C43D7C" w:rsidP="00C43D7C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E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def</w:t>
            </w:r>
            <w:proofErr w:type="spellEnd"/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A7E2" w14:textId="77777777" w:rsidR="00C43D7C" w:rsidRPr="006C6753" w:rsidRDefault="00C43D7C" w:rsidP="00C43D7C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[</w:t>
            </w:r>
            <w:proofErr w:type="spellStart"/>
            <w:r w:rsidRPr="00022D7A">
              <w:rPr>
                <w:color w:val="000000"/>
                <w:sz w:val="20"/>
              </w:rPr>
              <w:t>MPa</w:t>
            </w:r>
            <w:proofErr w:type="spellEnd"/>
            <w:r w:rsidRPr="00022D7A">
              <w:rPr>
                <w:color w:val="000000"/>
                <w:sz w:val="20"/>
              </w:rPr>
              <w:t>]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3F80" w14:textId="77777777" w:rsidR="00C43D7C" w:rsidRPr="00177D36" w:rsidRDefault="00C43D7C" w:rsidP="00C43D7C">
            <w:pPr>
              <w:keepNext/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5,2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E666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9,5</w:t>
            </w:r>
          </w:p>
        </w:tc>
      </w:tr>
      <w:tr w:rsidR="00C43D7C" w:rsidRPr="006C6753" w14:paraId="6D1C65E6" w14:textId="77777777" w:rsidTr="005721E5">
        <w:trPr>
          <w:trHeight w:val="300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BAB2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proofErr w:type="spellStart"/>
            <w:r w:rsidRPr="00022D7A">
              <w:rPr>
                <w:color w:val="000000"/>
                <w:sz w:val="20"/>
              </w:rPr>
              <w:t>Poissonovo</w:t>
            </w:r>
            <w:proofErr w:type="spellEnd"/>
            <w:r w:rsidRPr="00022D7A">
              <w:rPr>
                <w:color w:val="000000"/>
                <w:sz w:val="20"/>
              </w:rPr>
              <w:t xml:space="preserve"> číslo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1B5B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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199E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430BF01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</w:t>
            </w:r>
            <w:r>
              <w:rPr>
                <w:color w:val="000000"/>
                <w:sz w:val="20"/>
              </w:rPr>
              <w:t>43</w:t>
            </w:r>
          </w:p>
        </w:tc>
      </w:tr>
      <w:tr w:rsidR="00C43D7C" w:rsidRPr="006C6753" w14:paraId="7E167CB5" w14:textId="77777777" w:rsidTr="005721E5">
        <w:trPr>
          <w:trHeight w:val="300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0EE7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součinitel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B8EB" w14:textId="77777777" w:rsidR="00C43D7C" w:rsidRPr="006C6753" w:rsidRDefault="00C43D7C" w:rsidP="00C43D7C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β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D2BB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C193516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</w:t>
            </w:r>
            <w:r>
              <w:rPr>
                <w:color w:val="000000"/>
                <w:sz w:val="20"/>
              </w:rPr>
              <w:t>47</w:t>
            </w:r>
          </w:p>
        </w:tc>
      </w:tr>
      <w:tr w:rsidR="00C43D7C" w:rsidRPr="006C6753" w14:paraId="3D20711F" w14:textId="77777777" w:rsidTr="005721E5">
        <w:trPr>
          <w:trHeight w:val="300"/>
          <w:jc w:val="center"/>
        </w:trPr>
        <w:tc>
          <w:tcPr>
            <w:tcW w:w="4061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254A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smyková pevnost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5357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D93E0B5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 </w:t>
            </w:r>
          </w:p>
        </w:tc>
      </w:tr>
      <w:tr w:rsidR="00C43D7C" w:rsidRPr="006C6753" w14:paraId="1032F898" w14:textId="77777777" w:rsidTr="005721E5">
        <w:trPr>
          <w:trHeight w:val="315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8549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- totální soudržnost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FEE3" w14:textId="77777777" w:rsidR="00C43D7C" w:rsidRPr="006C6753" w:rsidRDefault="00C43D7C" w:rsidP="00C43D7C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c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u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1B3D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proofErr w:type="spellStart"/>
            <w:r w:rsidRPr="006C6753">
              <w:rPr>
                <w:rFonts w:ascii="Arial" w:hAnsi="Arial" w:cs="Arial"/>
                <w:color w:val="000000"/>
                <w:sz w:val="20"/>
              </w:rPr>
              <w:t>kPa</w:t>
            </w:r>
            <w:proofErr w:type="spellEnd"/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C5A7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D8975A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</w:t>
            </w:r>
          </w:p>
        </w:tc>
      </w:tr>
      <w:tr w:rsidR="00C43D7C" w:rsidRPr="006C6753" w14:paraId="5515DC60" w14:textId="77777777" w:rsidTr="005721E5">
        <w:trPr>
          <w:trHeight w:val="315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88BC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- totální úhel vnitřního tření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450A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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5D53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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FC54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EAE311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C43D7C" w:rsidRPr="006C6753" w14:paraId="281C10B7" w14:textId="77777777" w:rsidTr="005721E5">
        <w:trPr>
          <w:trHeight w:val="315"/>
          <w:jc w:val="center"/>
        </w:trPr>
        <w:tc>
          <w:tcPr>
            <w:tcW w:w="25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4539" w14:textId="77777777" w:rsidR="00C43D7C" w:rsidRPr="00022D7A" w:rsidRDefault="00C43D7C" w:rsidP="00C43D7C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- efektivní soudržnost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84E9" w14:textId="77777777" w:rsidR="00C43D7C" w:rsidRPr="006C6753" w:rsidRDefault="00C43D7C" w:rsidP="00C43D7C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c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ef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9306" w14:textId="77777777" w:rsidR="00C43D7C" w:rsidRPr="006C6753" w:rsidRDefault="00C43D7C" w:rsidP="00C43D7C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proofErr w:type="spellStart"/>
            <w:r w:rsidRPr="006C6753">
              <w:rPr>
                <w:rFonts w:ascii="Arial" w:hAnsi="Arial" w:cs="Arial"/>
                <w:color w:val="000000"/>
                <w:sz w:val="20"/>
              </w:rPr>
              <w:t>kPa</w:t>
            </w:r>
            <w:proofErr w:type="spellEnd"/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FF61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9520E7" w14:textId="77777777" w:rsidR="00C43D7C" w:rsidRPr="00022D7A" w:rsidRDefault="00C43D7C" w:rsidP="00C43D7C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C43D7C" w:rsidRPr="006C6753" w14:paraId="280A6BAC" w14:textId="77777777" w:rsidTr="005721E5">
        <w:trPr>
          <w:trHeight w:val="271"/>
          <w:jc w:val="center"/>
        </w:trPr>
        <w:tc>
          <w:tcPr>
            <w:tcW w:w="2560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0B4E" w14:textId="77777777" w:rsidR="00C43D7C" w:rsidRPr="00022D7A" w:rsidRDefault="00C43D7C" w:rsidP="00C43D7C">
            <w:pPr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- efektivní úhel vnitřního tření 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8C7A" w14:textId="77777777" w:rsidR="00C43D7C" w:rsidRPr="006C6753" w:rsidRDefault="00C43D7C" w:rsidP="00C43D7C">
            <w:pPr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</w:t>
            </w: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ef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CF55" w14:textId="77777777" w:rsidR="00C43D7C" w:rsidRPr="006C6753" w:rsidRDefault="00C43D7C" w:rsidP="00C43D7C">
            <w:pPr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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AD65" w14:textId="77777777" w:rsidR="00C43D7C" w:rsidRPr="00022D7A" w:rsidRDefault="00C43D7C" w:rsidP="00C43D7C">
            <w:pPr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1FDA66" w14:textId="77777777" w:rsidR="00C43D7C" w:rsidRPr="00022D7A" w:rsidRDefault="00C43D7C" w:rsidP="00C43D7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</w:tr>
    </w:tbl>
    <w:p w14:paraId="32D17FA0" w14:textId="77777777" w:rsidR="00530DD3" w:rsidRPr="00530DD3" w:rsidRDefault="00530DD3" w:rsidP="00530DD3">
      <w:pPr>
        <w:pStyle w:val="Texttabulky"/>
      </w:pPr>
    </w:p>
    <w:p w14:paraId="2A19E44F" w14:textId="77777777" w:rsidR="00513918" w:rsidRDefault="008C0E20" w:rsidP="008C0E20">
      <w:pPr>
        <w:pStyle w:val="Nadpis2"/>
        <w:numPr>
          <w:ilvl w:val="1"/>
          <w:numId w:val="1"/>
        </w:numPr>
      </w:pPr>
      <w:bookmarkStart w:id="54" w:name="_Toc12359190"/>
      <w:r>
        <w:t>Glaciální písky až štěrkopísky</w:t>
      </w:r>
      <w:bookmarkEnd w:id="54"/>
    </w:p>
    <w:p w14:paraId="3E58739B" w14:textId="77777777" w:rsidR="008C0E20" w:rsidRPr="008C0E20" w:rsidRDefault="008C0E20" w:rsidP="008C0E20">
      <w:pPr>
        <w:pStyle w:val="Text"/>
      </w:pPr>
      <w:r w:rsidRPr="00F43BE1">
        <w:t xml:space="preserve">Těžitelnost </w:t>
      </w:r>
      <w:r>
        <w:t>zeminy</w:t>
      </w:r>
      <w:r w:rsidRPr="00F43BE1">
        <w:t xml:space="preserve"> </w:t>
      </w:r>
      <w:r>
        <w:t xml:space="preserve">je </w:t>
      </w:r>
      <w:r w:rsidRPr="00F43BE1">
        <w:t>ve třídě I dle ČSN 73 6133</w:t>
      </w:r>
      <w:r>
        <w:t>. D</w:t>
      </w:r>
      <w:r w:rsidRPr="00F43BE1">
        <w:t xml:space="preserve">le neplatné ČSN 73 3050 </w:t>
      </w:r>
      <w:r>
        <w:t>náleží zemina do 1.</w:t>
      </w:r>
      <w:r w:rsidRPr="00F43BE1">
        <w:t xml:space="preserve"> tříd</w:t>
      </w:r>
      <w:r>
        <w:t>y těžitelnosti</w:t>
      </w:r>
      <w:r w:rsidRPr="00F43BE1">
        <w:t>. Klasifikace dle vrtatelnosti (příloha č. 1 TP 76, část A): třída I</w:t>
      </w:r>
      <w:r>
        <w:t xml:space="preserve">. </w:t>
      </w:r>
      <w:r w:rsidRPr="009A7527">
        <w:t>V</w:t>
      </w:r>
      <w:r>
        <w:t xml:space="preserve"> následující </w:t>
      </w:r>
      <w:r w:rsidRPr="009A7527">
        <w:t xml:space="preserve">tabulce uvádíme </w:t>
      </w:r>
      <w:r>
        <w:t xml:space="preserve">doporučené geotechnické vlastnosti. Hodnoty byly </w:t>
      </w:r>
      <w:r w:rsidRPr="005721E5">
        <w:t xml:space="preserve">stanoveny na základě </w:t>
      </w:r>
      <w:r w:rsidRPr="005721E5">
        <w:lastRenderedPageBreak/>
        <w:t xml:space="preserve">statistického vyhodnocení výsledků laboratorních zkoušek provedených na </w:t>
      </w:r>
      <w:r>
        <w:t>odebraných</w:t>
      </w:r>
      <w:r w:rsidRPr="005721E5">
        <w:t xml:space="preserve"> vzorcích v rámci </w:t>
      </w:r>
      <w:r>
        <w:t xml:space="preserve">aktuálního i archivních </w:t>
      </w:r>
      <w:r w:rsidRPr="005721E5">
        <w:t>průzkumů, a na základě směrných normových charakteristik doporučených pro danou lokalitu</w:t>
      </w:r>
    </w:p>
    <w:p w14:paraId="6257D108" w14:textId="77777777" w:rsidR="00513918" w:rsidRDefault="00513918" w:rsidP="00513918">
      <w:pPr>
        <w:pStyle w:val="Titulek"/>
        <w:keepNext/>
      </w:pPr>
      <w:r>
        <w:t>Tabulka 5.</w:t>
      </w:r>
      <w:r w:rsidR="008C0E20">
        <w:t>2</w:t>
      </w:r>
      <w:r>
        <w:t>-1: D</w:t>
      </w:r>
      <w:r w:rsidRPr="003F4C8A">
        <w:rPr>
          <w:noProof/>
        </w:rPr>
        <w:t>oporučené geotechnické vlastnosti</w:t>
      </w:r>
      <w:r>
        <w:rPr>
          <w:noProof/>
        </w:rPr>
        <w:t xml:space="preserve"> GT2</w:t>
      </w:r>
    </w:p>
    <w:tbl>
      <w:tblPr>
        <w:tblW w:w="707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567"/>
        <w:gridCol w:w="825"/>
        <w:gridCol w:w="2126"/>
      </w:tblGrid>
      <w:tr w:rsidR="008C0E20" w:rsidRPr="001930D5" w14:paraId="4C28EFE9" w14:textId="77777777" w:rsidTr="008C0E20">
        <w:trPr>
          <w:cantSplit/>
          <w:trHeight w:hRule="exact" w:val="459"/>
          <w:jc w:val="center"/>
        </w:trPr>
        <w:tc>
          <w:tcPr>
            <w:tcW w:w="3555" w:type="dxa"/>
            <w:vAlign w:val="center"/>
          </w:tcPr>
          <w:p w14:paraId="5DFB03EF" w14:textId="77777777" w:rsidR="008C0E20" w:rsidRPr="001930D5" w:rsidRDefault="008C0E20" w:rsidP="000D5164">
            <w:pPr>
              <w:pStyle w:val="Texttabulky"/>
              <w:jc w:val="left"/>
            </w:pPr>
            <w:r w:rsidRPr="00022D7A">
              <w:rPr>
                <w:color w:val="000000"/>
              </w:rPr>
              <w:t>Geotechnický typ</w:t>
            </w:r>
          </w:p>
        </w:tc>
        <w:tc>
          <w:tcPr>
            <w:tcW w:w="1392" w:type="dxa"/>
            <w:gridSpan w:val="2"/>
            <w:vAlign w:val="center"/>
          </w:tcPr>
          <w:p w14:paraId="01D2D479" w14:textId="77777777" w:rsidR="008C0E20" w:rsidRPr="001930D5" w:rsidRDefault="008C0E20" w:rsidP="00C51974">
            <w:pPr>
              <w:pStyle w:val="Texttabulky"/>
            </w:pPr>
          </w:p>
        </w:tc>
        <w:tc>
          <w:tcPr>
            <w:tcW w:w="2126" w:type="dxa"/>
            <w:vAlign w:val="center"/>
          </w:tcPr>
          <w:p w14:paraId="102DE7F9" w14:textId="77777777" w:rsidR="008C0E20" w:rsidRPr="00AE406D" w:rsidRDefault="008C0E20" w:rsidP="008C0E20">
            <w:pPr>
              <w:pStyle w:val="Texttabulky"/>
              <w:rPr>
                <w:bCs/>
              </w:rPr>
            </w:pPr>
            <w:r>
              <w:rPr>
                <w:bCs/>
              </w:rPr>
              <w:t>GT2</w:t>
            </w:r>
          </w:p>
        </w:tc>
      </w:tr>
      <w:tr w:rsidR="008C0E20" w:rsidRPr="001E2AB0" w14:paraId="4DF0A6DD" w14:textId="77777777" w:rsidTr="00C51974">
        <w:trPr>
          <w:cantSplit/>
          <w:trHeight w:hRule="exact" w:val="371"/>
          <w:jc w:val="center"/>
        </w:trPr>
        <w:tc>
          <w:tcPr>
            <w:tcW w:w="3555" w:type="dxa"/>
            <w:vAlign w:val="center"/>
          </w:tcPr>
          <w:p w14:paraId="59888DD1" w14:textId="77777777" w:rsidR="008C0E20" w:rsidRPr="001930D5" w:rsidRDefault="008C0E20" w:rsidP="000D5164">
            <w:pPr>
              <w:pStyle w:val="Texttabulky"/>
              <w:jc w:val="left"/>
            </w:pPr>
            <w:r w:rsidRPr="001930D5">
              <w:t>ulehlost</w:t>
            </w:r>
          </w:p>
        </w:tc>
        <w:tc>
          <w:tcPr>
            <w:tcW w:w="1392" w:type="dxa"/>
            <w:gridSpan w:val="2"/>
            <w:vAlign w:val="center"/>
          </w:tcPr>
          <w:p w14:paraId="66B57266" w14:textId="77777777" w:rsidR="008C0E20" w:rsidRPr="001930D5" w:rsidRDefault="008C0E20" w:rsidP="00C51974">
            <w:pPr>
              <w:pStyle w:val="Texttabulky"/>
            </w:pPr>
          </w:p>
        </w:tc>
        <w:tc>
          <w:tcPr>
            <w:tcW w:w="2126" w:type="dxa"/>
            <w:vAlign w:val="center"/>
          </w:tcPr>
          <w:p w14:paraId="59F2AD56" w14:textId="77777777" w:rsidR="008C0E20" w:rsidRPr="00AE406D" w:rsidRDefault="008C0E20" w:rsidP="00C51974">
            <w:pPr>
              <w:pStyle w:val="Texttabulky"/>
              <w:rPr>
                <w:bCs/>
              </w:rPr>
            </w:pPr>
            <w:proofErr w:type="spellStart"/>
            <w:r>
              <w:rPr>
                <w:bCs/>
              </w:rPr>
              <w:t>ulehlý</w:t>
            </w:r>
            <w:proofErr w:type="spellEnd"/>
          </w:p>
        </w:tc>
      </w:tr>
      <w:tr w:rsidR="000D5164" w:rsidRPr="001409F0" w14:paraId="640EDD7D" w14:textId="77777777" w:rsidTr="00C51974">
        <w:trPr>
          <w:cantSplit/>
          <w:trHeight w:hRule="exact" w:val="371"/>
          <w:jc w:val="center"/>
        </w:trPr>
        <w:tc>
          <w:tcPr>
            <w:tcW w:w="3555" w:type="dxa"/>
            <w:vAlign w:val="center"/>
          </w:tcPr>
          <w:p w14:paraId="243E5855" w14:textId="77777777" w:rsidR="000D5164" w:rsidRPr="00022D7A" w:rsidRDefault="000D5164" w:rsidP="000D5164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propustnost z křiv. zrnit.</w:t>
            </w:r>
          </w:p>
        </w:tc>
        <w:tc>
          <w:tcPr>
            <w:tcW w:w="567" w:type="dxa"/>
            <w:vAlign w:val="center"/>
          </w:tcPr>
          <w:p w14:paraId="06CF8BE0" w14:textId="77777777" w:rsidR="000D5164" w:rsidRPr="006C6753" w:rsidRDefault="000D5164" w:rsidP="000D5164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k</w:t>
            </w:r>
          </w:p>
        </w:tc>
        <w:tc>
          <w:tcPr>
            <w:tcW w:w="825" w:type="dxa"/>
            <w:vAlign w:val="center"/>
          </w:tcPr>
          <w:p w14:paraId="6335BF6E" w14:textId="77777777" w:rsidR="000D5164" w:rsidRPr="006C6753" w:rsidRDefault="000D5164" w:rsidP="000D5164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C6753">
              <w:rPr>
                <w:rFonts w:ascii="Arial" w:hAnsi="Arial" w:cs="Arial"/>
                <w:color w:val="000000"/>
                <w:sz w:val="20"/>
              </w:rPr>
              <w:t>[m.s</w:t>
            </w:r>
            <w:r w:rsidRPr="006C6753">
              <w:rPr>
                <w:rFonts w:ascii="Arial" w:hAnsi="Arial" w:cs="Arial"/>
                <w:color w:val="000000"/>
                <w:sz w:val="20"/>
                <w:vertAlign w:val="superscript"/>
              </w:rPr>
              <w:t>-1</w:t>
            </w:r>
            <w:r w:rsidRPr="006C6753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FDBB80" w14:textId="77777777" w:rsidR="000D5164" w:rsidRPr="00022D7A" w:rsidRDefault="000D5164" w:rsidP="000D5164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n*</w:t>
            </w:r>
            <w:r w:rsidRPr="00022D7A">
              <w:rPr>
                <w:color w:val="000000"/>
                <w:sz w:val="20"/>
              </w:rPr>
              <w:t>10</w:t>
            </w:r>
            <w:r w:rsidRPr="000D5164">
              <w:rPr>
                <w:color w:val="000000"/>
                <w:sz w:val="20"/>
                <w:vertAlign w:val="superscript"/>
              </w:rPr>
              <w:t>-</w:t>
            </w:r>
            <w:proofErr w:type="gramStart"/>
            <w:r w:rsidRPr="000D5164">
              <w:rPr>
                <w:color w:val="000000"/>
                <w:sz w:val="20"/>
                <w:vertAlign w:val="superscript"/>
              </w:rPr>
              <w:t>4</w:t>
            </w:r>
            <w:r>
              <w:rPr>
                <w:color w:val="000000"/>
                <w:sz w:val="20"/>
              </w:rPr>
              <w:t>-</w:t>
            </w:r>
            <w:r w:rsidRPr="000D5164">
              <w:rPr>
                <w:color w:val="000000"/>
                <w:sz w:val="20"/>
              </w:rPr>
              <w:t>n</w:t>
            </w:r>
            <w:proofErr w:type="gramEnd"/>
            <w:r>
              <w:rPr>
                <w:color w:val="000000"/>
                <w:sz w:val="20"/>
              </w:rPr>
              <w:t>*</w:t>
            </w:r>
            <w:r w:rsidRPr="00022D7A">
              <w:rPr>
                <w:color w:val="000000"/>
                <w:sz w:val="20"/>
              </w:rPr>
              <w:t>10</w:t>
            </w:r>
            <w:r w:rsidRPr="00022D7A">
              <w:rPr>
                <w:color w:val="000000"/>
                <w:sz w:val="20"/>
                <w:vertAlign w:val="superscript"/>
              </w:rPr>
              <w:t>-</w:t>
            </w:r>
            <w:r>
              <w:rPr>
                <w:color w:val="000000"/>
                <w:sz w:val="20"/>
                <w:vertAlign w:val="superscript"/>
              </w:rPr>
              <w:t>6</w:t>
            </w:r>
          </w:p>
        </w:tc>
      </w:tr>
      <w:tr w:rsidR="000D5164" w:rsidRPr="001409F0" w14:paraId="1F2CA9FA" w14:textId="77777777" w:rsidTr="00C51974">
        <w:trPr>
          <w:cantSplit/>
          <w:trHeight w:hRule="exact" w:val="371"/>
          <w:jc w:val="center"/>
        </w:trPr>
        <w:tc>
          <w:tcPr>
            <w:tcW w:w="3555" w:type="dxa"/>
            <w:vAlign w:val="center"/>
          </w:tcPr>
          <w:p w14:paraId="2953E2E5" w14:textId="77777777" w:rsidR="000D5164" w:rsidRPr="001409F0" w:rsidRDefault="000D5164" w:rsidP="000D5164">
            <w:pPr>
              <w:pStyle w:val="Texttabulky"/>
              <w:jc w:val="left"/>
            </w:pPr>
            <w:r w:rsidRPr="001409F0">
              <w:t xml:space="preserve">objemová tíha zeminy </w:t>
            </w:r>
          </w:p>
        </w:tc>
        <w:tc>
          <w:tcPr>
            <w:tcW w:w="567" w:type="dxa"/>
            <w:vAlign w:val="center"/>
          </w:tcPr>
          <w:p w14:paraId="123446E8" w14:textId="77777777" w:rsidR="000D5164" w:rsidRPr="001409F0" w:rsidRDefault="000D5164" w:rsidP="000D5164">
            <w:pPr>
              <w:pStyle w:val="Texttabulky"/>
            </w:pPr>
            <w:r w:rsidRPr="001409F0">
              <w:rPr>
                <w:i/>
              </w:rPr>
              <w:sym w:font="Symbol" w:char="F067"/>
            </w:r>
          </w:p>
        </w:tc>
        <w:tc>
          <w:tcPr>
            <w:tcW w:w="825" w:type="dxa"/>
            <w:vAlign w:val="center"/>
          </w:tcPr>
          <w:p w14:paraId="7A90F257" w14:textId="77777777" w:rsidR="000D5164" w:rsidRPr="001409F0" w:rsidRDefault="000D5164" w:rsidP="000D5164">
            <w:pPr>
              <w:pStyle w:val="Texttabulky"/>
            </w:pPr>
            <w:r w:rsidRPr="001409F0">
              <w:sym w:font="Symbol" w:char="F05B"/>
            </w:r>
            <w:r w:rsidRPr="001409F0">
              <w:t>kN.m</w:t>
            </w:r>
            <w:r w:rsidRPr="001409F0">
              <w:rPr>
                <w:vertAlign w:val="superscript"/>
              </w:rPr>
              <w:t>-3</w:t>
            </w:r>
            <w:r w:rsidRPr="001409F0">
              <w:sym w:font="Symbol" w:char="F05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ADFF6C" w14:textId="77777777" w:rsidR="000D5164" w:rsidRPr="001409F0" w:rsidRDefault="000D5164" w:rsidP="000D5164">
            <w:pPr>
              <w:pStyle w:val="Texttabulky"/>
            </w:pPr>
            <w:r w:rsidRPr="001409F0">
              <w:t>19</w:t>
            </w:r>
          </w:p>
        </w:tc>
      </w:tr>
      <w:tr w:rsidR="000D5164" w:rsidRPr="001409F0" w14:paraId="64CFE536" w14:textId="77777777" w:rsidTr="00C51974">
        <w:trPr>
          <w:cantSplit/>
          <w:trHeight w:hRule="exact" w:val="286"/>
          <w:jc w:val="center"/>
        </w:trPr>
        <w:tc>
          <w:tcPr>
            <w:tcW w:w="3555" w:type="dxa"/>
            <w:vAlign w:val="center"/>
          </w:tcPr>
          <w:p w14:paraId="0F81AA33" w14:textId="77777777" w:rsidR="000D5164" w:rsidRPr="001409F0" w:rsidRDefault="000D5164" w:rsidP="000D5164">
            <w:pPr>
              <w:pStyle w:val="Texttabulky"/>
              <w:jc w:val="left"/>
            </w:pPr>
            <w:r w:rsidRPr="001409F0">
              <w:t>modul přetvárnosti</w:t>
            </w:r>
          </w:p>
        </w:tc>
        <w:tc>
          <w:tcPr>
            <w:tcW w:w="567" w:type="dxa"/>
            <w:vAlign w:val="center"/>
          </w:tcPr>
          <w:p w14:paraId="7C6B19DA" w14:textId="77777777" w:rsidR="000D5164" w:rsidRPr="001409F0" w:rsidRDefault="000D5164" w:rsidP="000D5164">
            <w:pPr>
              <w:pStyle w:val="Texttabulky"/>
              <w:rPr>
                <w:i/>
              </w:rPr>
            </w:pPr>
            <w:proofErr w:type="spellStart"/>
            <w:r w:rsidRPr="001409F0">
              <w:rPr>
                <w:i/>
              </w:rPr>
              <w:t>E</w:t>
            </w:r>
            <w:r w:rsidRPr="001409F0">
              <w:rPr>
                <w:i/>
                <w:vertAlign w:val="subscript"/>
              </w:rPr>
              <w:t>def</w:t>
            </w:r>
            <w:proofErr w:type="spellEnd"/>
          </w:p>
        </w:tc>
        <w:tc>
          <w:tcPr>
            <w:tcW w:w="825" w:type="dxa"/>
            <w:vAlign w:val="center"/>
          </w:tcPr>
          <w:p w14:paraId="33CBAA4B" w14:textId="77777777" w:rsidR="000D5164" w:rsidRPr="001409F0" w:rsidRDefault="000D5164" w:rsidP="000D5164">
            <w:pPr>
              <w:pStyle w:val="Texttabulky"/>
            </w:pPr>
            <w:r w:rsidRPr="001409F0">
              <w:sym w:font="Symbol" w:char="F05B"/>
            </w:r>
            <w:proofErr w:type="spellStart"/>
            <w:r w:rsidRPr="001409F0">
              <w:t>MPa</w:t>
            </w:r>
            <w:proofErr w:type="spellEnd"/>
            <w:r w:rsidRPr="001409F0">
              <w:sym w:font="Symbol" w:char="F05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50E0E1" w14:textId="77777777" w:rsidR="000D5164" w:rsidRPr="001409F0" w:rsidRDefault="000D5164" w:rsidP="000D5164">
            <w:pPr>
              <w:pStyle w:val="Texttabulky"/>
            </w:pPr>
            <w:r>
              <w:t>80-</w:t>
            </w:r>
            <w:r w:rsidRPr="001409F0">
              <w:t>90</w:t>
            </w:r>
          </w:p>
        </w:tc>
      </w:tr>
      <w:tr w:rsidR="000D5164" w:rsidRPr="00AE406D" w14:paraId="03F62B76" w14:textId="77777777" w:rsidTr="00C51974">
        <w:trPr>
          <w:cantSplit/>
          <w:trHeight w:hRule="exact" w:val="286"/>
          <w:jc w:val="center"/>
        </w:trPr>
        <w:tc>
          <w:tcPr>
            <w:tcW w:w="3555" w:type="dxa"/>
            <w:vAlign w:val="center"/>
          </w:tcPr>
          <w:p w14:paraId="169941C7" w14:textId="77777777" w:rsidR="000D5164" w:rsidRPr="00AE406D" w:rsidRDefault="000D5164" w:rsidP="000D5164">
            <w:pPr>
              <w:pStyle w:val="Texttabulky"/>
              <w:jc w:val="left"/>
            </w:pPr>
            <w:proofErr w:type="spellStart"/>
            <w:r w:rsidRPr="00AE406D">
              <w:t>Poissonovo</w:t>
            </w:r>
            <w:proofErr w:type="spellEnd"/>
            <w:r w:rsidRPr="00AE406D">
              <w:t xml:space="preserve"> číslo</w:t>
            </w:r>
          </w:p>
        </w:tc>
        <w:tc>
          <w:tcPr>
            <w:tcW w:w="567" w:type="dxa"/>
            <w:vAlign w:val="center"/>
          </w:tcPr>
          <w:p w14:paraId="107D3E1F" w14:textId="77777777" w:rsidR="000D5164" w:rsidRPr="00AE406D" w:rsidRDefault="000D5164" w:rsidP="000D5164">
            <w:pPr>
              <w:pStyle w:val="Texttabulky"/>
              <w:rPr>
                <w:i/>
              </w:rPr>
            </w:pPr>
            <w:r w:rsidRPr="00AE406D">
              <w:rPr>
                <w:i/>
              </w:rPr>
              <w:sym w:font="Symbol" w:char="F06E"/>
            </w:r>
          </w:p>
        </w:tc>
        <w:tc>
          <w:tcPr>
            <w:tcW w:w="825" w:type="dxa"/>
            <w:vAlign w:val="center"/>
          </w:tcPr>
          <w:p w14:paraId="2FC4E209" w14:textId="77777777" w:rsidR="000D5164" w:rsidRPr="00AE406D" w:rsidRDefault="000D5164" w:rsidP="000D5164">
            <w:pPr>
              <w:pStyle w:val="Texttabulky"/>
            </w:pPr>
            <w:r w:rsidRPr="00AE406D">
              <w:sym w:font="Symbol" w:char="F05B"/>
            </w:r>
            <w:r w:rsidRPr="00AE406D">
              <w:t>1</w:t>
            </w:r>
            <w:r w:rsidRPr="00AE406D">
              <w:sym w:font="Symbol" w:char="F05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2044A5" w14:textId="77777777" w:rsidR="000D5164" w:rsidRPr="00AE406D" w:rsidRDefault="000D5164" w:rsidP="000D5164">
            <w:pPr>
              <w:pStyle w:val="Texttabulky"/>
            </w:pPr>
            <w:r>
              <w:t>0,3-</w:t>
            </w:r>
            <w:r w:rsidRPr="00AE406D">
              <w:t>0,25</w:t>
            </w:r>
          </w:p>
        </w:tc>
      </w:tr>
      <w:tr w:rsidR="000D5164" w:rsidRPr="00AE406D" w14:paraId="10047E9B" w14:textId="77777777" w:rsidTr="00C51974">
        <w:trPr>
          <w:cantSplit/>
          <w:trHeight w:hRule="exact" w:val="286"/>
          <w:jc w:val="center"/>
        </w:trPr>
        <w:tc>
          <w:tcPr>
            <w:tcW w:w="3555" w:type="dxa"/>
            <w:vAlign w:val="center"/>
          </w:tcPr>
          <w:p w14:paraId="15EE0637" w14:textId="77777777" w:rsidR="000D5164" w:rsidRPr="00AE406D" w:rsidRDefault="000D5164" w:rsidP="000D5164">
            <w:pPr>
              <w:pStyle w:val="Texttabulky"/>
              <w:jc w:val="left"/>
            </w:pPr>
            <w:r w:rsidRPr="00AE406D">
              <w:t>- efektivní soudržnost</w:t>
            </w:r>
          </w:p>
        </w:tc>
        <w:tc>
          <w:tcPr>
            <w:tcW w:w="567" w:type="dxa"/>
            <w:vAlign w:val="center"/>
          </w:tcPr>
          <w:p w14:paraId="6771363B" w14:textId="77777777" w:rsidR="000D5164" w:rsidRPr="00AE406D" w:rsidRDefault="000D5164" w:rsidP="000D5164">
            <w:pPr>
              <w:pStyle w:val="Texttabulky"/>
              <w:rPr>
                <w:i/>
              </w:rPr>
            </w:pPr>
            <w:proofErr w:type="spellStart"/>
            <w:r w:rsidRPr="00AE406D">
              <w:rPr>
                <w:i/>
              </w:rPr>
              <w:t>c</w:t>
            </w:r>
            <w:r w:rsidRPr="00AE406D">
              <w:rPr>
                <w:i/>
                <w:vertAlign w:val="subscript"/>
              </w:rPr>
              <w:t>ef</w:t>
            </w:r>
            <w:proofErr w:type="spellEnd"/>
          </w:p>
        </w:tc>
        <w:tc>
          <w:tcPr>
            <w:tcW w:w="825" w:type="dxa"/>
            <w:vAlign w:val="center"/>
          </w:tcPr>
          <w:p w14:paraId="7D3A75DB" w14:textId="77777777" w:rsidR="000D5164" w:rsidRPr="00AE406D" w:rsidRDefault="000D5164" w:rsidP="000D5164">
            <w:pPr>
              <w:pStyle w:val="Texttabulky"/>
            </w:pPr>
            <w:r w:rsidRPr="00AE406D">
              <w:sym w:font="Symbol" w:char="F05B"/>
            </w:r>
            <w:proofErr w:type="spellStart"/>
            <w:r w:rsidRPr="00AE406D">
              <w:t>kPa</w:t>
            </w:r>
            <w:proofErr w:type="spellEnd"/>
            <w:r w:rsidRPr="00AE406D">
              <w:sym w:font="Symbol" w:char="F05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6C85F80" w14:textId="77777777" w:rsidR="000D5164" w:rsidRPr="00AE406D" w:rsidRDefault="000D5164" w:rsidP="000D5164">
            <w:pPr>
              <w:pStyle w:val="Texttabulky"/>
            </w:pPr>
            <w:r>
              <w:rPr>
                <w:bCs/>
              </w:rPr>
              <w:t>3-</w:t>
            </w:r>
            <w:r w:rsidRPr="00AE406D">
              <w:rPr>
                <w:bCs/>
              </w:rPr>
              <w:t>0</w:t>
            </w:r>
          </w:p>
        </w:tc>
      </w:tr>
      <w:tr w:rsidR="000D5164" w:rsidRPr="00AE406D" w14:paraId="401E6A87" w14:textId="77777777" w:rsidTr="00C51974">
        <w:trPr>
          <w:cantSplit/>
          <w:trHeight w:hRule="exact" w:val="286"/>
          <w:jc w:val="center"/>
        </w:trPr>
        <w:tc>
          <w:tcPr>
            <w:tcW w:w="3555" w:type="dxa"/>
            <w:vAlign w:val="center"/>
          </w:tcPr>
          <w:p w14:paraId="1779B044" w14:textId="77777777" w:rsidR="000D5164" w:rsidRPr="00AE406D" w:rsidRDefault="000D5164" w:rsidP="000D5164">
            <w:pPr>
              <w:pStyle w:val="Texttabulky"/>
              <w:jc w:val="left"/>
            </w:pPr>
            <w:r w:rsidRPr="00AE406D">
              <w:t xml:space="preserve"> - efektivní úhel vnitřního tření</w:t>
            </w:r>
          </w:p>
        </w:tc>
        <w:tc>
          <w:tcPr>
            <w:tcW w:w="567" w:type="dxa"/>
            <w:vAlign w:val="center"/>
          </w:tcPr>
          <w:p w14:paraId="326BDDC5" w14:textId="77777777" w:rsidR="000D5164" w:rsidRPr="00AE406D" w:rsidRDefault="000D5164" w:rsidP="000D5164">
            <w:pPr>
              <w:pStyle w:val="Texttabulky"/>
              <w:rPr>
                <w:i/>
              </w:rPr>
            </w:pPr>
            <w:r w:rsidRPr="00AE406D">
              <w:rPr>
                <w:i/>
              </w:rPr>
              <w:sym w:font="Symbol" w:char="F06A"/>
            </w:r>
            <w:proofErr w:type="spellStart"/>
            <w:r w:rsidRPr="00AE406D">
              <w:rPr>
                <w:i/>
                <w:vertAlign w:val="subscript"/>
              </w:rPr>
              <w:t>ef</w:t>
            </w:r>
            <w:proofErr w:type="spellEnd"/>
          </w:p>
        </w:tc>
        <w:tc>
          <w:tcPr>
            <w:tcW w:w="825" w:type="dxa"/>
            <w:vAlign w:val="center"/>
          </w:tcPr>
          <w:p w14:paraId="6F27A9D4" w14:textId="77777777" w:rsidR="000D5164" w:rsidRPr="00AE406D" w:rsidRDefault="000D5164" w:rsidP="000D5164">
            <w:pPr>
              <w:pStyle w:val="Texttabulky"/>
            </w:pPr>
            <w:r w:rsidRPr="00AE406D">
              <w:sym w:font="Symbol" w:char="F05B"/>
            </w:r>
            <w:r w:rsidRPr="00AE406D">
              <w:t>°</w:t>
            </w:r>
            <w:r w:rsidRPr="00AE406D">
              <w:sym w:font="Symbol" w:char="F05D"/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FAB0CFF" w14:textId="77777777" w:rsidR="000D5164" w:rsidRPr="00AE406D" w:rsidRDefault="000D5164" w:rsidP="000D5164">
            <w:pPr>
              <w:pStyle w:val="Texttabulky"/>
              <w:rPr>
                <w:bCs/>
              </w:rPr>
            </w:pPr>
            <w:r>
              <w:rPr>
                <w:bCs/>
              </w:rPr>
              <w:t>32-35</w:t>
            </w:r>
          </w:p>
        </w:tc>
      </w:tr>
    </w:tbl>
    <w:p w14:paraId="69E9995A" w14:textId="77777777" w:rsidR="00E266EC" w:rsidRDefault="00750172" w:rsidP="006733AE">
      <w:pPr>
        <w:pStyle w:val="Nadpis2"/>
      </w:pPr>
      <w:bookmarkStart w:id="55" w:name="_Toc12359191"/>
      <w:r w:rsidRPr="006733AE">
        <w:t>Neogenní jíl</w:t>
      </w:r>
      <w:bookmarkEnd w:id="55"/>
    </w:p>
    <w:p w14:paraId="41AD0982" w14:textId="77777777" w:rsidR="005721E5" w:rsidRDefault="005721E5" w:rsidP="005721E5">
      <w:pPr>
        <w:jc w:val="both"/>
      </w:pPr>
      <w:r w:rsidRPr="00F43BE1">
        <w:t xml:space="preserve">Těžitelnost </w:t>
      </w:r>
      <w:r>
        <w:t>zeminy</w:t>
      </w:r>
      <w:r w:rsidRPr="00F43BE1">
        <w:t xml:space="preserve"> </w:t>
      </w:r>
      <w:r>
        <w:t xml:space="preserve">je </w:t>
      </w:r>
      <w:r w:rsidRPr="00F43BE1">
        <w:t>ve třídě I dle ČSN 73 6133</w:t>
      </w:r>
      <w:r>
        <w:t>. D</w:t>
      </w:r>
      <w:r w:rsidRPr="00F43BE1">
        <w:t xml:space="preserve">le neplatné ČSN 73 3050 </w:t>
      </w:r>
      <w:r>
        <w:t>náleží zemina do 1.</w:t>
      </w:r>
      <w:r w:rsidRPr="00F43BE1">
        <w:t xml:space="preserve"> až 3. tříd</w:t>
      </w:r>
      <w:r>
        <w:t>y těžitelnosti</w:t>
      </w:r>
      <w:r w:rsidRPr="00F43BE1">
        <w:t>. Klasifikace dle vrtatelnosti (příloha č. 1 TP 76, část A): třída I</w:t>
      </w:r>
      <w:r>
        <w:t xml:space="preserve">. </w:t>
      </w:r>
      <w:r w:rsidRPr="009A7527">
        <w:t>V</w:t>
      </w:r>
      <w:r>
        <w:t xml:space="preserve"> následující </w:t>
      </w:r>
      <w:r w:rsidRPr="009A7527">
        <w:t xml:space="preserve">tabulce uvádíme </w:t>
      </w:r>
      <w:r>
        <w:t xml:space="preserve">doporučené geotechnické vlastnosti. Hodnoty byly </w:t>
      </w:r>
      <w:r w:rsidRPr="005721E5">
        <w:t xml:space="preserve">stanoveny na základě statistického vyhodnocení výsledků laboratorních zkoušek provedených na </w:t>
      </w:r>
      <w:r>
        <w:t>odebraných</w:t>
      </w:r>
      <w:r w:rsidRPr="005721E5">
        <w:t xml:space="preserve"> vzorcích v rámci </w:t>
      </w:r>
      <w:r>
        <w:t xml:space="preserve">aktuálního i archivních </w:t>
      </w:r>
      <w:r w:rsidRPr="005721E5">
        <w:t>průzkumů, a na základě směrných normových charakteristik doporučených pro danou lokalitu</w:t>
      </w:r>
    </w:p>
    <w:p w14:paraId="265284B7" w14:textId="77777777" w:rsidR="005721E5" w:rsidRPr="005721E5" w:rsidRDefault="005721E5" w:rsidP="005721E5">
      <w:pPr>
        <w:pStyle w:val="Text"/>
      </w:pPr>
    </w:p>
    <w:p w14:paraId="46BA14B5" w14:textId="77777777" w:rsidR="00A035C4" w:rsidRDefault="00A035C4" w:rsidP="00A035C4">
      <w:pPr>
        <w:pStyle w:val="Titulek"/>
        <w:keepNext/>
      </w:pPr>
      <w:r>
        <w:t>Tabulka 5.</w:t>
      </w:r>
      <w:r w:rsidR="008C0E20">
        <w:t>3</w:t>
      </w:r>
      <w:r>
        <w:t>-1: D</w:t>
      </w:r>
      <w:r w:rsidRPr="003F4C8A">
        <w:rPr>
          <w:noProof/>
        </w:rPr>
        <w:t>oporučené geotechnické vlastnosti</w:t>
      </w:r>
      <w:r>
        <w:rPr>
          <w:noProof/>
        </w:rPr>
        <w:t xml:space="preserve"> GT3</w:t>
      </w:r>
    </w:p>
    <w:tbl>
      <w:tblPr>
        <w:tblW w:w="74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9"/>
        <w:gridCol w:w="455"/>
        <w:gridCol w:w="186"/>
        <w:gridCol w:w="860"/>
        <w:gridCol w:w="1480"/>
        <w:gridCol w:w="1420"/>
      </w:tblGrid>
      <w:tr w:rsidR="00A035C4" w:rsidRPr="006C6753" w14:paraId="2751297D" w14:textId="77777777" w:rsidTr="00FA3F78">
        <w:trPr>
          <w:trHeight w:val="315"/>
          <w:jc w:val="center"/>
        </w:trPr>
        <w:tc>
          <w:tcPr>
            <w:tcW w:w="4510" w:type="dxa"/>
            <w:gridSpan w:val="4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2E61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Geotechnický typ</w:t>
            </w:r>
          </w:p>
        </w:tc>
        <w:tc>
          <w:tcPr>
            <w:tcW w:w="290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A353C25" w14:textId="77777777" w:rsidR="00A035C4" w:rsidRPr="00022D7A" w:rsidRDefault="00A035C4" w:rsidP="00136BB1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GT </w:t>
            </w:r>
            <w:r w:rsidR="00136BB1">
              <w:rPr>
                <w:color w:val="000000"/>
                <w:sz w:val="20"/>
              </w:rPr>
              <w:t>3</w:t>
            </w:r>
          </w:p>
        </w:tc>
      </w:tr>
      <w:tr w:rsidR="00A035C4" w:rsidRPr="006C6753" w14:paraId="401CE3F9" w14:textId="77777777" w:rsidTr="00FA3F78">
        <w:trPr>
          <w:trHeight w:val="300"/>
          <w:jc w:val="center"/>
        </w:trPr>
        <w:tc>
          <w:tcPr>
            <w:tcW w:w="4510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7647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konzistence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61C8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tuhá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09ADCFF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pevná</w:t>
            </w:r>
          </w:p>
        </w:tc>
      </w:tr>
      <w:tr w:rsidR="00A035C4" w:rsidRPr="006C6753" w14:paraId="15F1C78C" w14:textId="77777777" w:rsidTr="00FA3F78">
        <w:trPr>
          <w:trHeight w:val="315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B048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stupeň konzistence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986A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I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C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07AD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6AB6" w14:textId="77777777" w:rsidR="00A035C4" w:rsidRPr="00022D7A" w:rsidRDefault="008B5B49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0,5-</w:t>
            </w:r>
            <w:r w:rsidR="00A035C4" w:rsidRPr="00022D7A">
              <w:rPr>
                <w:color w:val="000000"/>
                <w:sz w:val="20"/>
              </w:rPr>
              <w:t>0,8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BEAB36B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0,8-1,5</w:t>
            </w:r>
          </w:p>
        </w:tc>
      </w:tr>
      <w:tr w:rsidR="00A035C4" w:rsidRPr="006C6753" w14:paraId="5DC6370D" w14:textId="77777777" w:rsidTr="00FA3F78">
        <w:trPr>
          <w:trHeight w:val="300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F7C2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propustnost z křiv. zrnit.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CCA2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k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1FC6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C6753">
              <w:rPr>
                <w:rFonts w:ascii="Arial" w:hAnsi="Arial" w:cs="Arial"/>
                <w:color w:val="000000"/>
                <w:sz w:val="20"/>
              </w:rPr>
              <w:t>[m.s</w:t>
            </w:r>
            <w:r w:rsidRPr="006C6753">
              <w:rPr>
                <w:rFonts w:ascii="Arial" w:hAnsi="Arial" w:cs="Arial"/>
                <w:color w:val="000000"/>
                <w:sz w:val="20"/>
                <w:vertAlign w:val="superscript"/>
              </w:rPr>
              <w:t>-1</w:t>
            </w:r>
            <w:r w:rsidRPr="006C6753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31F95E5" w14:textId="77777777" w:rsidR="00A035C4" w:rsidRPr="00022D7A" w:rsidRDefault="000D516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n*</w:t>
            </w:r>
            <w:r w:rsidR="00A035C4" w:rsidRPr="00022D7A">
              <w:rPr>
                <w:color w:val="000000"/>
                <w:sz w:val="20"/>
              </w:rPr>
              <w:t>10</w:t>
            </w:r>
            <w:r w:rsidR="00A035C4" w:rsidRPr="00022D7A">
              <w:rPr>
                <w:color w:val="000000"/>
                <w:sz w:val="20"/>
                <w:vertAlign w:val="superscript"/>
              </w:rPr>
              <w:t>-</w:t>
            </w:r>
            <w:r w:rsidR="00A035C4">
              <w:rPr>
                <w:color w:val="000000"/>
                <w:sz w:val="20"/>
                <w:vertAlign w:val="superscript"/>
              </w:rPr>
              <w:t>8</w:t>
            </w:r>
          </w:p>
        </w:tc>
      </w:tr>
      <w:tr w:rsidR="00A035C4" w:rsidRPr="006C6753" w14:paraId="535D0A9B" w14:textId="77777777" w:rsidTr="00FA3F78">
        <w:trPr>
          <w:trHeight w:val="300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C4CB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objemová tíha zeminy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55C6" w14:textId="77777777" w:rsidR="00A035C4" w:rsidRPr="006C6753" w:rsidRDefault="00A035C4" w:rsidP="002C4DD0">
            <w:pPr>
              <w:keepNext/>
              <w:jc w:val="center"/>
              <w:rPr>
                <w:rFonts w:ascii="Calibri" w:hAnsi="Calibri"/>
                <w:i/>
                <w:iCs/>
                <w:color w:val="000000"/>
                <w:sz w:val="20"/>
              </w:rPr>
            </w:pPr>
            <w:r w:rsidRPr="006C6753">
              <w:rPr>
                <w:rFonts w:ascii="Calibri" w:hAnsi="Calibri"/>
                <w:i/>
                <w:iCs/>
                <w:color w:val="000000"/>
                <w:sz w:val="20"/>
              </w:rPr>
              <w:t>γ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3EFC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C6753">
              <w:rPr>
                <w:rFonts w:ascii="Arial" w:hAnsi="Arial" w:cs="Arial"/>
                <w:color w:val="000000"/>
                <w:sz w:val="20"/>
              </w:rPr>
              <w:t>[kN.m</w:t>
            </w:r>
            <w:r w:rsidRPr="006C6753">
              <w:rPr>
                <w:rFonts w:ascii="Arial" w:hAnsi="Arial" w:cs="Arial"/>
                <w:color w:val="000000"/>
                <w:sz w:val="20"/>
                <w:vertAlign w:val="superscript"/>
              </w:rPr>
              <w:t>-3</w:t>
            </w:r>
            <w:r w:rsidRPr="006C6753">
              <w:rPr>
                <w:rFonts w:ascii="Arial" w:hAnsi="Arial" w:cs="Arial"/>
                <w:color w:val="000000"/>
                <w:sz w:val="20"/>
              </w:rPr>
              <w:t>]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CE409E8" w14:textId="77777777" w:rsidR="00A035C4" w:rsidRPr="00022D7A" w:rsidRDefault="00FA3F78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19,6</w:t>
            </w:r>
          </w:p>
        </w:tc>
      </w:tr>
      <w:tr w:rsidR="00A035C4" w:rsidRPr="006C6753" w14:paraId="5A53E760" w14:textId="77777777" w:rsidTr="00FA3F78">
        <w:trPr>
          <w:trHeight w:val="315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C9EE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modul přetvárnosti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7F55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E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def</w:t>
            </w:r>
            <w:proofErr w:type="spellEnd"/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D1D8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[</w:t>
            </w:r>
            <w:proofErr w:type="spellStart"/>
            <w:r w:rsidRPr="00022D7A">
              <w:rPr>
                <w:color w:val="000000"/>
                <w:sz w:val="20"/>
              </w:rPr>
              <w:t>MPa</w:t>
            </w:r>
            <w:proofErr w:type="spellEnd"/>
            <w:r w:rsidRPr="00022D7A">
              <w:rPr>
                <w:color w:val="000000"/>
                <w:sz w:val="20"/>
              </w:rPr>
              <w:t>]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F2FF3" w14:textId="77777777" w:rsidR="00A035C4" w:rsidRPr="00177D36" w:rsidRDefault="00136BB1" w:rsidP="002C4DD0">
            <w:pPr>
              <w:keepNext/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5,1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FF4702" w14:textId="77777777" w:rsidR="00A035C4" w:rsidRPr="00022D7A" w:rsidRDefault="00C43D7C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</w:tr>
      <w:tr w:rsidR="00A035C4" w:rsidRPr="006C6753" w14:paraId="2DB388F8" w14:textId="77777777" w:rsidTr="00FA3F78">
        <w:trPr>
          <w:trHeight w:val="300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2AEF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proofErr w:type="spellStart"/>
            <w:r w:rsidRPr="00022D7A">
              <w:rPr>
                <w:color w:val="000000"/>
                <w:sz w:val="20"/>
              </w:rPr>
              <w:t>Poissonovo</w:t>
            </w:r>
            <w:proofErr w:type="spellEnd"/>
            <w:r w:rsidRPr="00022D7A">
              <w:rPr>
                <w:color w:val="000000"/>
                <w:sz w:val="20"/>
              </w:rPr>
              <w:t xml:space="preserve"> číslo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0398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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9FDB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23B72E5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</w:t>
            </w:r>
            <w:r>
              <w:rPr>
                <w:color w:val="000000"/>
                <w:sz w:val="20"/>
              </w:rPr>
              <w:t>34</w:t>
            </w:r>
          </w:p>
        </w:tc>
      </w:tr>
      <w:tr w:rsidR="00A035C4" w:rsidRPr="006C6753" w14:paraId="592EB979" w14:textId="77777777" w:rsidTr="00FA3F78">
        <w:trPr>
          <w:trHeight w:val="300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5A66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součinitel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DFC2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β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F41D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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BFBFD2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0,</w:t>
            </w:r>
            <w:r>
              <w:rPr>
                <w:color w:val="000000"/>
                <w:sz w:val="20"/>
              </w:rPr>
              <w:t>47</w:t>
            </w:r>
          </w:p>
        </w:tc>
      </w:tr>
      <w:tr w:rsidR="00A035C4" w:rsidRPr="006C6753" w14:paraId="076A20EA" w14:textId="77777777" w:rsidTr="00FA3F78">
        <w:trPr>
          <w:trHeight w:val="300"/>
          <w:jc w:val="center"/>
        </w:trPr>
        <w:tc>
          <w:tcPr>
            <w:tcW w:w="4510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3D28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smyková pevnost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1E72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15B915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 </w:t>
            </w:r>
          </w:p>
        </w:tc>
      </w:tr>
      <w:tr w:rsidR="00A035C4" w:rsidRPr="006C6753" w14:paraId="16097F65" w14:textId="77777777" w:rsidTr="00FA3F78">
        <w:trPr>
          <w:trHeight w:val="315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7306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- totální soudržnost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61A2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c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u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83D05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proofErr w:type="spellStart"/>
            <w:r w:rsidRPr="006C6753">
              <w:rPr>
                <w:rFonts w:ascii="Arial" w:hAnsi="Arial" w:cs="Arial"/>
                <w:color w:val="000000"/>
                <w:sz w:val="20"/>
              </w:rPr>
              <w:t>kPa</w:t>
            </w:r>
            <w:proofErr w:type="spellEnd"/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D95C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8471AC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</w:t>
            </w:r>
          </w:p>
        </w:tc>
      </w:tr>
      <w:tr w:rsidR="00A035C4" w:rsidRPr="006C6753" w14:paraId="270746AC" w14:textId="77777777" w:rsidTr="00FA3F78">
        <w:trPr>
          <w:trHeight w:val="315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0A1B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- totální úhel vnitřního tření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B11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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69ED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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7F44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262932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A035C4" w:rsidRPr="006C6753" w14:paraId="4E590B29" w14:textId="77777777" w:rsidTr="00FA3F78">
        <w:trPr>
          <w:trHeight w:val="315"/>
          <w:jc w:val="center"/>
        </w:trPr>
        <w:tc>
          <w:tcPr>
            <w:tcW w:w="300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F05A" w14:textId="77777777" w:rsidR="00A035C4" w:rsidRPr="00022D7A" w:rsidRDefault="00A035C4" w:rsidP="002C4DD0">
            <w:pPr>
              <w:keepNext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- efektivní soudržnost 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78B8D" w14:textId="77777777" w:rsidR="00A035C4" w:rsidRPr="006C6753" w:rsidRDefault="00A035C4" w:rsidP="002C4DD0">
            <w:pPr>
              <w:keepNext/>
              <w:jc w:val="center"/>
              <w:rPr>
                <w:rFonts w:ascii="Arial" w:hAnsi="Arial" w:cs="Arial"/>
                <w:i/>
                <w:iCs/>
                <w:color w:val="000000"/>
                <w:sz w:val="20"/>
              </w:rPr>
            </w:pP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</w:rPr>
              <w:t>c</w:t>
            </w:r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ef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9EC7" w14:textId="77777777" w:rsidR="00A035C4" w:rsidRPr="006C6753" w:rsidRDefault="00A035C4" w:rsidP="002C4DD0">
            <w:pPr>
              <w:keepNext/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proofErr w:type="spellStart"/>
            <w:r w:rsidRPr="006C6753">
              <w:rPr>
                <w:rFonts w:ascii="Arial" w:hAnsi="Arial" w:cs="Arial"/>
                <w:color w:val="000000"/>
                <w:sz w:val="20"/>
              </w:rPr>
              <w:t>kPa</w:t>
            </w:r>
            <w:proofErr w:type="spellEnd"/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0A30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14C1BC" w14:textId="77777777" w:rsidR="00A035C4" w:rsidRPr="00022D7A" w:rsidRDefault="00A035C4" w:rsidP="002C4DD0">
            <w:pPr>
              <w:keepNext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A035C4" w:rsidRPr="006C6753" w14:paraId="7D3ABB42" w14:textId="77777777" w:rsidTr="00FA3F78">
        <w:trPr>
          <w:trHeight w:val="271"/>
          <w:jc w:val="center"/>
        </w:trPr>
        <w:tc>
          <w:tcPr>
            <w:tcW w:w="3009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F0C6" w14:textId="77777777" w:rsidR="00A035C4" w:rsidRPr="00022D7A" w:rsidRDefault="00A035C4" w:rsidP="002C4DD0">
            <w:pPr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 xml:space="preserve">- efektivní úhel vnitřního tření 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B459" w14:textId="77777777" w:rsidR="00A035C4" w:rsidRPr="006C6753" w:rsidRDefault="00A035C4" w:rsidP="002C4DD0">
            <w:pPr>
              <w:jc w:val="center"/>
              <w:rPr>
                <w:rFonts w:ascii="Symbol" w:hAnsi="Symbol"/>
                <w:i/>
                <w:iCs/>
                <w:color w:val="000000"/>
                <w:sz w:val="20"/>
              </w:rPr>
            </w:pPr>
            <w:r w:rsidRPr="006C6753">
              <w:rPr>
                <w:rFonts w:ascii="Symbol" w:hAnsi="Symbol"/>
                <w:i/>
                <w:iCs/>
                <w:color w:val="000000"/>
                <w:sz w:val="20"/>
              </w:rPr>
              <w:t></w:t>
            </w:r>
            <w:proofErr w:type="spellStart"/>
            <w:r w:rsidRPr="006C6753">
              <w:rPr>
                <w:rFonts w:ascii="Arial" w:hAnsi="Arial" w:cs="Arial"/>
                <w:i/>
                <w:iCs/>
                <w:color w:val="000000"/>
                <w:sz w:val="20"/>
                <w:vertAlign w:val="subscript"/>
              </w:rPr>
              <w:t>ef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7AB1" w14:textId="77777777" w:rsidR="00A035C4" w:rsidRPr="006C6753" w:rsidRDefault="00A035C4" w:rsidP="002C4DD0">
            <w:pPr>
              <w:jc w:val="center"/>
              <w:rPr>
                <w:rFonts w:ascii="Symbol" w:hAnsi="Symbol"/>
                <w:color w:val="000000"/>
                <w:sz w:val="20"/>
              </w:rPr>
            </w:pPr>
            <w:r w:rsidRPr="006C6753">
              <w:rPr>
                <w:rFonts w:ascii="Symbol" w:hAnsi="Symbol"/>
                <w:color w:val="000000"/>
                <w:sz w:val="20"/>
              </w:rPr>
              <w:t></w:t>
            </w:r>
            <w:r w:rsidRPr="006C6753">
              <w:rPr>
                <w:rFonts w:ascii="Symbol" w:hAnsi="Symbol"/>
                <w:color w:val="000000"/>
                <w:sz w:val="20"/>
              </w:rPr>
              <w:t></w:t>
            </w:r>
            <w:r w:rsidRPr="006C6753">
              <w:rPr>
                <w:rFonts w:ascii="Symbol" w:hAnsi="Symbol"/>
                <w:color w:val="000000"/>
                <w:sz w:val="20"/>
              </w:rPr>
              <w:t>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D9A1" w14:textId="77777777" w:rsidR="00A035C4" w:rsidRPr="00022D7A" w:rsidRDefault="00A035C4" w:rsidP="002C4DD0">
            <w:pPr>
              <w:jc w:val="center"/>
              <w:rPr>
                <w:color w:val="000000"/>
                <w:sz w:val="20"/>
              </w:rPr>
            </w:pPr>
            <w:r w:rsidRPr="00022D7A">
              <w:rPr>
                <w:color w:val="000000"/>
                <w:sz w:val="20"/>
              </w:rPr>
              <w:t>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29BCBF" w14:textId="77777777" w:rsidR="00A035C4" w:rsidRPr="00022D7A" w:rsidRDefault="00A035C4" w:rsidP="002C4DD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</w:tr>
    </w:tbl>
    <w:p w14:paraId="512EC4F1" w14:textId="77777777" w:rsidR="00844E21" w:rsidRPr="00016AE7" w:rsidRDefault="00844E21" w:rsidP="00844E21">
      <w:pPr>
        <w:pStyle w:val="Nadpis1"/>
      </w:pPr>
      <w:bookmarkStart w:id="56" w:name="_Toc12359192"/>
      <w:bookmarkStart w:id="57" w:name="_Toc484427756"/>
      <w:bookmarkStart w:id="58" w:name="_Toc525818582"/>
      <w:r w:rsidRPr="00430269">
        <w:t>Vyhodnocení možnosti vsakování srážkových vod</w:t>
      </w:r>
      <w:bookmarkEnd w:id="56"/>
      <w:r w:rsidRPr="00430269">
        <w:t xml:space="preserve"> </w:t>
      </w:r>
      <w:bookmarkEnd w:id="57"/>
      <w:bookmarkEnd w:id="58"/>
    </w:p>
    <w:p w14:paraId="0A463609" w14:textId="77777777" w:rsidR="00844E21" w:rsidRDefault="00A24A84" w:rsidP="00844E21">
      <w:pPr>
        <w:pStyle w:val="Text"/>
      </w:pPr>
      <w:r w:rsidRPr="00A24A84">
        <w:t>Vrty byly přednostně situovány v lokalitách s plánovanou budoucí hromadnou zástavbou</w:t>
      </w:r>
      <w:r>
        <w:t xml:space="preserve">. Pro </w:t>
      </w:r>
      <w:proofErr w:type="spellStart"/>
      <w:r>
        <w:t>dopřesnění</w:t>
      </w:r>
      <w:proofErr w:type="spellEnd"/>
      <w:r>
        <w:t xml:space="preserve"> údajů z archivních průzkumů byly vybrány lokality v blízkosti ul. </w:t>
      </w:r>
      <w:proofErr w:type="spellStart"/>
      <w:r>
        <w:t>Dětmarovická</w:t>
      </w:r>
      <w:proofErr w:type="spellEnd"/>
      <w:r>
        <w:t xml:space="preserve"> (J101 a J102), ul. Větrná a Na Zbytkách (J103 – J106), </w:t>
      </w:r>
      <w:r w:rsidR="001679CA">
        <w:t>ul. Přespolní (J107) a ul. Sadová (J108).</w:t>
      </w:r>
    </w:p>
    <w:p w14:paraId="42939AA3" w14:textId="77777777" w:rsidR="00844E21" w:rsidRDefault="00844E21" w:rsidP="00844E21">
      <w:pPr>
        <w:pStyle w:val="Nadpis2"/>
      </w:pPr>
      <w:bookmarkStart w:id="59" w:name="_Toc525818583"/>
      <w:bookmarkStart w:id="60" w:name="_Toc12359193"/>
      <w:r>
        <w:lastRenderedPageBreak/>
        <w:t>Geologické poměry, určení rychlosti vsakování v horninovém prostředí</w:t>
      </w:r>
      <w:bookmarkEnd w:id="59"/>
      <w:bookmarkEnd w:id="60"/>
    </w:p>
    <w:p w14:paraId="33A02EDD" w14:textId="31E0241B" w:rsidR="00844E21" w:rsidRDefault="00844E21" w:rsidP="00844018">
      <w:pPr>
        <w:pStyle w:val="Text"/>
        <w:spacing w:before="0" w:after="120"/>
      </w:pPr>
      <w:r>
        <w:t xml:space="preserve">Geologický profil zastižený v zájmové oblasti je tvořen </w:t>
      </w:r>
      <w:r w:rsidR="001679CA">
        <w:t>třemi</w:t>
      </w:r>
      <w:r>
        <w:t xml:space="preserve"> základními sedimentárními komplexy zemin – více propustnými glaci</w:t>
      </w:r>
      <w:r w:rsidR="001679CA">
        <w:t>genními</w:t>
      </w:r>
      <w:r>
        <w:t xml:space="preserve"> </w:t>
      </w:r>
      <w:r w:rsidR="001679CA">
        <w:t xml:space="preserve">písčitými uloženinami </w:t>
      </w:r>
      <w:r>
        <w:t>s pokryvem sprašových hlín</w:t>
      </w:r>
      <w:r w:rsidR="001679CA">
        <w:t xml:space="preserve"> a glacilakustrinních jílů</w:t>
      </w:r>
      <w:r>
        <w:t xml:space="preserve"> kvartérního stáří, které představují nepropustný izolátor. Předkvartérní podloží na lokalitě </w:t>
      </w:r>
      <w:r w:rsidR="001679CA">
        <w:t>představují neogenní jíly</w:t>
      </w:r>
      <w:r>
        <w:t>.</w:t>
      </w:r>
    </w:p>
    <w:p w14:paraId="2332B159" w14:textId="7ED5DBD3" w:rsidR="00844E21" w:rsidRDefault="00844E21" w:rsidP="00844018">
      <w:pPr>
        <w:pStyle w:val="Text"/>
        <w:spacing w:before="0" w:after="120"/>
      </w:pPr>
      <w:r>
        <w:rPr>
          <w:b/>
          <w:bCs/>
        </w:rPr>
        <w:t>1)</w:t>
      </w:r>
      <w:r>
        <w:t> </w:t>
      </w:r>
      <w:r>
        <w:rPr>
          <w:b/>
          <w:bCs/>
        </w:rPr>
        <w:t xml:space="preserve">Sprašové </w:t>
      </w:r>
      <w:r w:rsidRPr="001679CA">
        <w:rPr>
          <w:b/>
          <w:bCs/>
        </w:rPr>
        <w:t>hlíny</w:t>
      </w:r>
      <w:r w:rsidR="001679CA">
        <w:rPr>
          <w:b/>
        </w:rPr>
        <w:t xml:space="preserve"> a glac</w:t>
      </w:r>
      <w:r w:rsidR="001679CA" w:rsidRPr="001679CA">
        <w:rPr>
          <w:b/>
        </w:rPr>
        <w:t>igenní jíly</w:t>
      </w:r>
      <w:r w:rsidR="00E350CA">
        <w:rPr>
          <w:b/>
        </w:rPr>
        <w:t xml:space="preserve"> a podložní neogenní jíly</w:t>
      </w:r>
      <w:r w:rsidR="001679CA">
        <w:rPr>
          <w:b/>
        </w:rPr>
        <w:t xml:space="preserve"> </w:t>
      </w:r>
      <w:r>
        <w:t xml:space="preserve">– Tyto sedimenty byly zastiženy do hloubky 0,7 – </w:t>
      </w:r>
      <w:r w:rsidR="00E350CA">
        <w:t>4</w:t>
      </w:r>
      <w:r>
        <w:t>,6 m od povrchu terénu. Jedná se o jílovitou hlínu, místy slabě písčitou, žlutohnědou až okrově hnědou se světle šedým mramorováním, tuhou až pevnou.  Na základě laboratorního zatřídění odebraného vzorku dle ČSN 731001 (</w:t>
      </w:r>
      <w:r>
        <w:rPr>
          <w:i/>
          <w:iCs/>
        </w:rPr>
        <w:t>Základová půda pod plošnými základy/ Zakládání staveb)</w:t>
      </w:r>
      <w:r>
        <w:t xml:space="preserve"> se jedná o </w:t>
      </w:r>
      <w:r w:rsidR="00E350CA">
        <w:t xml:space="preserve">převážně </w:t>
      </w:r>
      <w:r>
        <w:t>jíl</w:t>
      </w:r>
      <w:r w:rsidR="00E350CA">
        <w:t xml:space="preserve"> s nízkou plasticitou </w:t>
      </w:r>
      <w:r>
        <w:t>(F</w:t>
      </w:r>
      <w:r w:rsidR="00E350CA">
        <w:t>6</w:t>
      </w:r>
      <w:r>
        <w:t xml:space="preserve"> C</w:t>
      </w:r>
      <w:r w:rsidR="00E350CA">
        <w:t>L</w:t>
      </w:r>
      <w:r>
        <w:t>). Orientační koeficient filtrace (na základě laboratorních analýz obdobné lokality):</w:t>
      </w:r>
    </w:p>
    <w:p w14:paraId="6ACA6DBC" w14:textId="6D5F1A72" w:rsidR="00844E21" w:rsidRDefault="00844E21" w:rsidP="00844018">
      <w:pPr>
        <w:pStyle w:val="Text"/>
        <w:spacing w:before="0" w:after="120"/>
        <w:ind w:left="578"/>
      </w:pPr>
      <w:proofErr w:type="spellStart"/>
      <w:r>
        <w:rPr>
          <w:b/>
          <w:bCs/>
        </w:rPr>
        <w:t>k</w:t>
      </w:r>
      <w:r>
        <w:rPr>
          <w:b/>
          <w:bCs/>
          <w:vertAlign w:val="subscript"/>
        </w:rPr>
        <w:t>f</w:t>
      </w:r>
      <w:proofErr w:type="spellEnd"/>
      <w:r>
        <w:rPr>
          <w:b/>
          <w:bCs/>
          <w:vertAlign w:val="subscript"/>
        </w:rPr>
        <w:t xml:space="preserve"> </w:t>
      </w:r>
      <w:r>
        <w:rPr>
          <w:b/>
          <w:bCs/>
        </w:rPr>
        <w:t>= 5.10</w:t>
      </w:r>
      <w:r>
        <w:rPr>
          <w:b/>
          <w:bCs/>
          <w:vertAlign w:val="superscript"/>
        </w:rPr>
        <w:t xml:space="preserve">-9 </w:t>
      </w:r>
      <w:r>
        <w:rPr>
          <w:b/>
          <w:bCs/>
        </w:rPr>
        <w:t>m/s</w:t>
      </w:r>
      <w:r>
        <w:t xml:space="preserve"> (což odpovídá rychlosti cca 0,6 mm/den) </w:t>
      </w:r>
    </w:p>
    <w:p w14:paraId="72E0AD4B" w14:textId="77777777" w:rsidR="00844E21" w:rsidRDefault="00E350CA" w:rsidP="00844018">
      <w:pPr>
        <w:pStyle w:val="Text"/>
        <w:spacing w:before="0" w:after="120"/>
      </w:pPr>
      <w:r>
        <w:t>Tyto nepropustné sedimenty</w:t>
      </w:r>
      <w:r w:rsidR="00844E21">
        <w:t xml:space="preserve"> jsou pro infiltraci </w:t>
      </w:r>
      <w:r>
        <w:t>srážkových</w:t>
      </w:r>
      <w:r w:rsidR="00844E21">
        <w:t xml:space="preserve"> vod nevhodné, působí jako izolační vrstva, </w:t>
      </w:r>
      <w:r>
        <w:t xml:space="preserve">případný </w:t>
      </w:r>
      <w:r w:rsidR="00844E21">
        <w:t>drenážní systém by byl neúčinný.</w:t>
      </w:r>
    </w:p>
    <w:p w14:paraId="30651AF2" w14:textId="1938E895" w:rsidR="00844E21" w:rsidRDefault="00844E21" w:rsidP="00844018">
      <w:pPr>
        <w:pStyle w:val="Text"/>
        <w:spacing w:before="0" w:after="120"/>
      </w:pPr>
      <w:r>
        <w:rPr>
          <w:b/>
          <w:bCs/>
        </w:rPr>
        <w:t>2)</w:t>
      </w:r>
      <w:r>
        <w:t xml:space="preserve"> </w:t>
      </w:r>
      <w:r>
        <w:rPr>
          <w:b/>
          <w:bCs/>
        </w:rPr>
        <w:t>Glacilakustrinní písky</w:t>
      </w:r>
      <w:r>
        <w:t xml:space="preserve"> – Střednězrnné až jemnozrnné písky s příměsí štěrku, V píscích se objevují vrstvičky jílů o mocnosti max. 30 cm, případně čočky písčitých štěrků. Směrem do hloubky tyto nehomogenity v litologii postupně mizí. Na základě zrnitostních analýz srovnatelných sedimentů byl stanoveny průměrný koeficient filtrace:</w:t>
      </w:r>
    </w:p>
    <w:p w14:paraId="31C783C4" w14:textId="12B580CB" w:rsidR="00844E21" w:rsidRDefault="00844E21" w:rsidP="00844018">
      <w:pPr>
        <w:pStyle w:val="Text"/>
        <w:spacing w:before="0" w:after="120"/>
        <w:ind w:left="578"/>
      </w:pPr>
      <w:r>
        <w:tab/>
      </w:r>
      <w:proofErr w:type="spellStart"/>
      <w:r>
        <w:rPr>
          <w:b/>
          <w:bCs/>
        </w:rPr>
        <w:t>k</w:t>
      </w:r>
      <w:r>
        <w:rPr>
          <w:b/>
          <w:bCs/>
          <w:vertAlign w:val="subscript"/>
        </w:rPr>
        <w:t>f</w:t>
      </w:r>
      <w:proofErr w:type="spellEnd"/>
      <w:r>
        <w:rPr>
          <w:b/>
          <w:bCs/>
          <w:vertAlign w:val="subscript"/>
        </w:rPr>
        <w:t xml:space="preserve"> </w:t>
      </w:r>
      <w:r>
        <w:rPr>
          <w:b/>
          <w:bCs/>
        </w:rPr>
        <w:t>= 1.10</w:t>
      </w:r>
      <w:r>
        <w:rPr>
          <w:b/>
          <w:bCs/>
          <w:vertAlign w:val="superscript"/>
        </w:rPr>
        <w:t xml:space="preserve">-5 </w:t>
      </w:r>
      <w:r>
        <w:rPr>
          <w:b/>
          <w:bCs/>
        </w:rPr>
        <w:t>m/s</w:t>
      </w:r>
      <w:r>
        <w:t xml:space="preserve"> (což odpovídá rychlosti cca 0,8 m/den)</w:t>
      </w:r>
    </w:p>
    <w:p w14:paraId="4E16C57A" w14:textId="77777777" w:rsidR="00844E21" w:rsidRPr="001E2AB0" w:rsidRDefault="00844E21" w:rsidP="00C51974">
      <w:pPr>
        <w:pStyle w:val="Text"/>
        <w:spacing w:before="0" w:after="120"/>
        <w:rPr>
          <w:color w:val="FF0000"/>
        </w:rPr>
      </w:pPr>
      <w:r>
        <w:t xml:space="preserve">Glacilakustrinní písky jsou dostatečně propustné pro vsakování vody, </w:t>
      </w:r>
      <w:r w:rsidR="00C51974">
        <w:t xml:space="preserve">je nutno však ověřit, zda je jejich mocnost dostatečná a zda nejsou zvodněné. </w:t>
      </w:r>
      <w:r w:rsidRPr="00964D31">
        <w:t xml:space="preserve">V rámci posouzení </w:t>
      </w:r>
      <w:r>
        <w:t xml:space="preserve">možnosti vsakování srážkových vod </w:t>
      </w:r>
      <w:r w:rsidRPr="00964D31">
        <w:t>byl</w:t>
      </w:r>
      <w:r>
        <w:t>a stanovena propustnost (</w:t>
      </w:r>
      <w:proofErr w:type="spellStart"/>
      <w:r>
        <w:t>k</w:t>
      </w:r>
      <w:r w:rsidRPr="00B64BCE">
        <w:rPr>
          <w:vertAlign w:val="subscript"/>
        </w:rPr>
        <w:t>f</w:t>
      </w:r>
      <w:proofErr w:type="spellEnd"/>
      <w:r>
        <w:t xml:space="preserve">) zastižených zemin na základě výpočtu z křivky zrnitosti </w:t>
      </w:r>
      <w:r w:rsidR="00C51974">
        <w:t xml:space="preserve">odebraných </w:t>
      </w:r>
      <w:r>
        <w:t xml:space="preserve">vzorků </w:t>
      </w:r>
      <w:r w:rsidR="00C51974">
        <w:t xml:space="preserve">s přihlédnutím k </w:t>
      </w:r>
      <w:proofErr w:type="gramStart"/>
      <w:r>
        <w:t xml:space="preserve">obdobných </w:t>
      </w:r>
      <w:r w:rsidR="00C51974">
        <w:t xml:space="preserve">analýzám </w:t>
      </w:r>
      <w:r>
        <w:t>zemin</w:t>
      </w:r>
      <w:proofErr w:type="gramEnd"/>
      <w:r>
        <w:t xml:space="preserve"> z regionu.</w:t>
      </w:r>
    </w:p>
    <w:p w14:paraId="5AA2B9E7" w14:textId="77777777" w:rsidR="00CF0BC6" w:rsidRPr="006733AE" w:rsidRDefault="00C27964" w:rsidP="006733AE">
      <w:pPr>
        <w:pStyle w:val="Nadpis1"/>
      </w:pPr>
      <w:r w:rsidRPr="006733AE">
        <w:t xml:space="preserve"> </w:t>
      </w:r>
      <w:bookmarkStart w:id="61" w:name="_Toc12359194"/>
      <w:r w:rsidR="00540A36" w:rsidRPr="006733AE">
        <w:t>Závěr</w:t>
      </w:r>
      <w:r w:rsidR="00875D32" w:rsidRPr="006733AE">
        <w:t xml:space="preserve"> a doporučení</w:t>
      </w:r>
      <w:bookmarkEnd w:id="36"/>
      <w:bookmarkEnd w:id="61"/>
    </w:p>
    <w:p w14:paraId="2FC2B1EE" w14:textId="77777777" w:rsidR="004A7959" w:rsidRPr="00371E1D" w:rsidRDefault="00A26289" w:rsidP="00A26289">
      <w:pPr>
        <w:pStyle w:val="Text"/>
      </w:pPr>
      <w:r w:rsidRPr="00371E1D">
        <w:t>Předkládaná</w:t>
      </w:r>
      <w:r w:rsidR="00505114" w:rsidRPr="00371E1D">
        <w:t xml:space="preserve"> zpráva shrnuje</w:t>
      </w:r>
      <w:r w:rsidRPr="00371E1D">
        <w:t xml:space="preserve"> výsledky </w:t>
      </w:r>
      <w:r w:rsidR="00C51974">
        <w:t>geotechnického</w:t>
      </w:r>
      <w:r w:rsidRPr="00371E1D">
        <w:t xml:space="preserve"> průzkum</w:t>
      </w:r>
      <w:r w:rsidR="002D5A53">
        <w:t>u</w:t>
      </w:r>
      <w:r w:rsidRPr="00371E1D">
        <w:t>, proveden</w:t>
      </w:r>
      <w:r w:rsidR="002D5A53">
        <w:t>ého</w:t>
      </w:r>
      <w:r w:rsidRPr="00371E1D">
        <w:t xml:space="preserve"> v</w:t>
      </w:r>
      <w:r w:rsidR="00E42EF1">
        <w:t> katastru města Orlová</w:t>
      </w:r>
      <w:r w:rsidR="002D5A53">
        <w:t xml:space="preserve"> s přihlédnutím k předchozím průzkumům</w:t>
      </w:r>
      <w:r w:rsidR="00495BFB" w:rsidRPr="00371E1D">
        <w:t>.</w:t>
      </w:r>
      <w:r w:rsidR="00505114" w:rsidRPr="00371E1D">
        <w:t xml:space="preserve"> </w:t>
      </w:r>
    </w:p>
    <w:p w14:paraId="5B30B739" w14:textId="77777777" w:rsidR="00B21CB1" w:rsidRDefault="00495BFB" w:rsidP="00C51974">
      <w:pPr>
        <w:pStyle w:val="Text"/>
      </w:pPr>
      <w:r w:rsidRPr="00893518">
        <w:t>Průzkumnými pra</w:t>
      </w:r>
      <w:r w:rsidR="00180DD8" w:rsidRPr="00893518">
        <w:t>ce</w:t>
      </w:r>
      <w:r w:rsidRPr="00893518">
        <w:t xml:space="preserve">mi byly zastiženy vrstvy </w:t>
      </w:r>
      <w:r w:rsidR="002A542E">
        <w:t>kvartérních</w:t>
      </w:r>
      <w:r w:rsidR="00E42EF1">
        <w:t xml:space="preserve"> a</w:t>
      </w:r>
      <w:r w:rsidR="002A542E">
        <w:t xml:space="preserve"> </w:t>
      </w:r>
      <w:r w:rsidR="00180DD8" w:rsidRPr="00893518">
        <w:t>neogenních sedimentů.</w:t>
      </w:r>
      <w:r w:rsidR="00375192" w:rsidRPr="00893518">
        <w:t xml:space="preserve"> </w:t>
      </w:r>
      <w:r w:rsidR="00241042">
        <w:t>Podrobnosti viz kapitola 4 a 5.</w:t>
      </w:r>
      <w:r w:rsidR="00E42EF1">
        <w:t xml:space="preserve">Vyhodnocení průzkumných prací z hlediska možnosti vsakování jsou </w:t>
      </w:r>
      <w:r w:rsidR="000503F8">
        <w:t>uvedena v kapitole 6.</w:t>
      </w:r>
    </w:p>
    <w:p w14:paraId="76F1F5A6" w14:textId="77777777" w:rsidR="00C51974" w:rsidRPr="00C51974" w:rsidRDefault="00C51974" w:rsidP="00C51974">
      <w:pPr>
        <w:jc w:val="both"/>
      </w:pPr>
      <w:r w:rsidRPr="00C51974">
        <w:t xml:space="preserve">Vrty byly přednostně situovány v lokalitách s plánovanou budoucí hromadnou zástavbou. První lokalitou je areál v blízkosti ul. </w:t>
      </w:r>
      <w:proofErr w:type="spellStart"/>
      <w:r w:rsidRPr="00C51974">
        <w:t>Dětmarovická</w:t>
      </w:r>
      <w:proofErr w:type="spellEnd"/>
      <w:r w:rsidRPr="00C51974">
        <w:t xml:space="preserve">. Byly zde provedeny vrty J101 a J102. Zde bylo prokázáno, že zasakování hlubinným způsobem není </w:t>
      </w:r>
      <w:proofErr w:type="gramStart"/>
      <w:r w:rsidRPr="00C51974">
        <w:t>možné - byly</w:t>
      </w:r>
      <w:proofErr w:type="gramEnd"/>
      <w:r w:rsidRPr="00C51974">
        <w:t xml:space="preserve"> navrtány sprašové hlíny a glacilakustrinní jíly (</w:t>
      </w:r>
      <w:proofErr w:type="spellStart"/>
      <w:r w:rsidRPr="00C51974">
        <w:t>k</w:t>
      </w:r>
      <w:r w:rsidRPr="00E42EF1">
        <w:rPr>
          <w:vertAlign w:val="subscript"/>
        </w:rPr>
        <w:t>f</w:t>
      </w:r>
      <w:proofErr w:type="spellEnd"/>
      <w:r w:rsidRPr="00C51974">
        <w:t xml:space="preserve"> = 10</w:t>
      </w:r>
      <w:r w:rsidRPr="00E42EF1">
        <w:rPr>
          <w:vertAlign w:val="superscript"/>
        </w:rPr>
        <w:t>-9</w:t>
      </w:r>
      <w:r w:rsidRPr="00C51974">
        <w:t xml:space="preserve"> m/s) což jsou nepropustné izolátory, a propustnější polohy glacilakustrinních písků (</w:t>
      </w:r>
      <w:proofErr w:type="spellStart"/>
      <w:r w:rsidRPr="00C51974">
        <w:t>k</w:t>
      </w:r>
      <w:r w:rsidRPr="00E42EF1">
        <w:rPr>
          <w:vertAlign w:val="subscript"/>
        </w:rPr>
        <w:t>f</w:t>
      </w:r>
      <w:proofErr w:type="spellEnd"/>
      <w:r w:rsidRPr="00C51974">
        <w:t xml:space="preserve"> = 10</w:t>
      </w:r>
      <w:r w:rsidRPr="00E42EF1">
        <w:rPr>
          <w:vertAlign w:val="superscript"/>
        </w:rPr>
        <w:t>-5</w:t>
      </w:r>
      <w:r w:rsidRPr="00C51974">
        <w:t xml:space="preserve"> m/s) byly zvodněné v celé mocnosti. Do úvahy nepřipadá ani povrchový vsak (průlehy, </w:t>
      </w:r>
      <w:proofErr w:type="spellStart"/>
      <w:r w:rsidRPr="00C51974">
        <w:t>svejly</w:t>
      </w:r>
      <w:proofErr w:type="spellEnd"/>
      <w:r w:rsidRPr="00C51974">
        <w:t>, retenční nádrže) - z důvodu sklonitosti terénu a možného podmáčení objektů, a snížení stability svahu. Doporučujeme zvážit možnost vytvoření retenční nádrže v sníženině erozní rýhy západně od zájmového území.</w:t>
      </w:r>
    </w:p>
    <w:p w14:paraId="3B69C961" w14:textId="77777777" w:rsidR="00C51974" w:rsidRPr="00C51974" w:rsidRDefault="00C51974" w:rsidP="00C51974">
      <w:pPr>
        <w:jc w:val="both"/>
      </w:pPr>
      <w:r w:rsidRPr="00C51974">
        <w:t>Další oblastí pro doplnění údajů o vsakovací schopnosti prostředí je území v blízkosti ulic Na Zbytkách a Větrná. V této části katastrálního území Orlová – Lutyně byly provedeny celkem 4 vrty: J103 až J106. Území je jen mírně sklonité, je však kryto souvislou cca 3,5 - 4,5 m mocnou vrstvou nepropustných sedimentů (</w:t>
      </w:r>
      <w:proofErr w:type="spellStart"/>
      <w:r w:rsidRPr="00C51974">
        <w:t>k</w:t>
      </w:r>
      <w:r w:rsidRPr="00E42EF1">
        <w:rPr>
          <w:vertAlign w:val="subscript"/>
        </w:rPr>
        <w:t>f</w:t>
      </w:r>
      <w:proofErr w:type="spellEnd"/>
      <w:r w:rsidRPr="00C51974">
        <w:t xml:space="preserve"> = 10</w:t>
      </w:r>
      <w:r w:rsidRPr="00E42EF1">
        <w:rPr>
          <w:vertAlign w:val="superscript"/>
        </w:rPr>
        <w:t>-</w:t>
      </w:r>
      <w:proofErr w:type="gramStart"/>
      <w:r w:rsidRPr="00E42EF1">
        <w:rPr>
          <w:vertAlign w:val="superscript"/>
        </w:rPr>
        <w:t>8</w:t>
      </w:r>
      <w:r w:rsidRPr="00C51974">
        <w:t xml:space="preserve"> - 10</w:t>
      </w:r>
      <w:proofErr w:type="gramEnd"/>
      <w:r w:rsidRPr="00E42EF1">
        <w:rPr>
          <w:vertAlign w:val="superscript"/>
        </w:rPr>
        <w:t>-9</w:t>
      </w:r>
      <w:r w:rsidRPr="00C51974">
        <w:t xml:space="preserve"> m/s). Pod nimiž se nacházejí glacigenní písky s dostatečnou propustností i mocností (</w:t>
      </w:r>
      <w:proofErr w:type="spellStart"/>
      <w:r w:rsidRPr="00C51974">
        <w:t>k</w:t>
      </w:r>
      <w:r w:rsidRPr="00E42EF1">
        <w:rPr>
          <w:vertAlign w:val="subscript"/>
        </w:rPr>
        <w:t>f</w:t>
      </w:r>
      <w:proofErr w:type="spellEnd"/>
      <w:r w:rsidRPr="00C51974">
        <w:t xml:space="preserve"> = 10</w:t>
      </w:r>
      <w:r w:rsidRPr="00B76242">
        <w:rPr>
          <w:vertAlign w:val="superscript"/>
        </w:rPr>
        <w:t>-5</w:t>
      </w:r>
      <w:r w:rsidRPr="00C51974">
        <w:t xml:space="preserve"> m/s). Hladina podzemní vody byla zastižena </w:t>
      </w:r>
      <w:r w:rsidRPr="00C51974">
        <w:lastRenderedPageBreak/>
        <w:t xml:space="preserve">v úrovni 8,4 a ž 12,2 m pod úrovní terénu. Lokalita je vhodná k provedení vsakování hlubinným způsobem. I přes zvýšenou propustnost a dostatečnou mocnost nezvodněných sedimentů doporučujeme utrácet srážkové vody necentralizovaným způsobem – pouze pro individuální účely. Rychlost vsakování v prostředí glaciálních písků je v řádech metrů za den a účinnost vsakovacích systémů časem klesá. </w:t>
      </w:r>
    </w:p>
    <w:p w14:paraId="645F739D" w14:textId="77777777" w:rsidR="00C51974" w:rsidRPr="00C51974" w:rsidRDefault="00C51974" w:rsidP="00C51974">
      <w:pPr>
        <w:jc w:val="both"/>
      </w:pPr>
      <w:r w:rsidRPr="00C51974">
        <w:t>Na ul. Přespolní byl proveden vrt J107. Lokalita je charakteristická sklonitým reliéfem a převahou jílovitých sedimentů. (</w:t>
      </w:r>
      <w:proofErr w:type="spellStart"/>
      <w:r w:rsidRPr="00C51974">
        <w:t>kf</w:t>
      </w:r>
      <w:proofErr w:type="spellEnd"/>
      <w:r w:rsidRPr="00C51974">
        <w:t xml:space="preserve"> = 10-9 m/s). V dosahu vrtného průzkumu byly v </w:t>
      </w:r>
      <w:proofErr w:type="spellStart"/>
      <w:r w:rsidRPr="00C51974">
        <w:t>hlouce</w:t>
      </w:r>
      <w:proofErr w:type="spellEnd"/>
      <w:r w:rsidRPr="00C51974">
        <w:t xml:space="preserve"> 6 m pod úrovní terénu ověřeny neogenní jíly, které tvoří nepropustný izolátor kvartérních zvodní. Vsakování v této oblasti je stejně problematické jako na ul. </w:t>
      </w:r>
      <w:proofErr w:type="spellStart"/>
      <w:r w:rsidRPr="00C51974">
        <w:t>Dětmarovická</w:t>
      </w:r>
      <w:proofErr w:type="spellEnd"/>
      <w:r w:rsidRPr="00C51974">
        <w:t>. Zastižené převážně jílovité sedimenty neumožňují provést vsakování.</w:t>
      </w:r>
    </w:p>
    <w:p w14:paraId="3CE34506" w14:textId="77777777" w:rsidR="00C51974" w:rsidRPr="00C51974" w:rsidRDefault="00C51974" w:rsidP="00C51974">
      <w:pPr>
        <w:jc w:val="both"/>
      </w:pPr>
      <w:r w:rsidRPr="00C51974">
        <w:t xml:space="preserve">V plánované oblasti zástavby ul. Sadová bylo možno realizovat pouze jeden z navržených vrtů. Majitel pozemku nesouhlasil s provedením vrtů. Byl zde proveden vrt J108 (původní lokace byla přesunuta na pozemek v majetku Města). Lokalita je charakteristická mírně sklonitým reliéfem, blízkostí vodoteče </w:t>
      </w:r>
      <w:proofErr w:type="spellStart"/>
      <w:r w:rsidRPr="00C51974">
        <w:t>Zimovůdka</w:t>
      </w:r>
      <w:proofErr w:type="spellEnd"/>
      <w:r w:rsidRPr="00C51974">
        <w:t xml:space="preserve"> a převahou jílovitých sedimentů nivního charakteru. (</w:t>
      </w:r>
      <w:proofErr w:type="spellStart"/>
      <w:r w:rsidRPr="00C51974">
        <w:t>k</w:t>
      </w:r>
      <w:r w:rsidRPr="00B76242">
        <w:rPr>
          <w:vertAlign w:val="subscript"/>
        </w:rPr>
        <w:t>f</w:t>
      </w:r>
      <w:proofErr w:type="spellEnd"/>
      <w:r w:rsidRPr="00B76242">
        <w:rPr>
          <w:vertAlign w:val="subscript"/>
        </w:rPr>
        <w:t xml:space="preserve"> </w:t>
      </w:r>
      <w:r w:rsidRPr="00C51974">
        <w:t>= 10-</w:t>
      </w:r>
      <w:r w:rsidRPr="00B76242">
        <w:rPr>
          <w:vertAlign w:val="superscript"/>
        </w:rPr>
        <w:t xml:space="preserve">9 </w:t>
      </w:r>
      <w:r w:rsidRPr="00C51974">
        <w:t>m/s). V dosahu vrtného průzkumu byly v </w:t>
      </w:r>
      <w:proofErr w:type="spellStart"/>
      <w:r w:rsidRPr="00C51974">
        <w:t>hlouce</w:t>
      </w:r>
      <w:proofErr w:type="spellEnd"/>
      <w:r w:rsidRPr="00C51974">
        <w:t xml:space="preserve"> 4 m pod úrovní terénu ověřeny neogenní jíly, které tvoří nepropustný izolátor kvartérních zvodní. Vsakování v této oblasti je nerealizovatelné. Zastižené převážně jílovité sedimenty neumožňují provést vsakování.</w:t>
      </w:r>
    </w:p>
    <w:p w14:paraId="75DBBBBC" w14:textId="77777777" w:rsidR="009C7E0F" w:rsidRDefault="009C7E0F" w:rsidP="00B55CE0">
      <w:pPr>
        <w:pStyle w:val="Text"/>
      </w:pPr>
    </w:p>
    <w:p w14:paraId="09BE2338" w14:textId="77777777" w:rsidR="009C7E0F" w:rsidRDefault="009C7E0F" w:rsidP="00B55CE0">
      <w:pPr>
        <w:pStyle w:val="Text"/>
      </w:pPr>
    </w:p>
    <w:p w14:paraId="5E59E200" w14:textId="77777777" w:rsidR="009C7E0F" w:rsidRDefault="009C7E0F" w:rsidP="00B55CE0">
      <w:pPr>
        <w:pStyle w:val="Text"/>
      </w:pPr>
    </w:p>
    <w:p w14:paraId="393FFEDB" w14:textId="77777777" w:rsidR="00BF37C8" w:rsidRDefault="00B55CE0" w:rsidP="00B55CE0">
      <w:pPr>
        <w:pStyle w:val="Text"/>
      </w:pPr>
      <w:r w:rsidRPr="003B6594">
        <w:t>V</w:t>
      </w:r>
      <w:r w:rsidR="0028022D">
        <w:t xml:space="preserve"> Ostravě dne </w:t>
      </w:r>
      <w:r w:rsidR="00B76242">
        <w:t>20.6.2019</w:t>
      </w:r>
    </w:p>
    <w:p w14:paraId="6720DDC4" w14:textId="77777777" w:rsidR="00B76242" w:rsidRPr="003B6594" w:rsidRDefault="00B76242" w:rsidP="00B55CE0">
      <w:pPr>
        <w:pStyle w:val="Text"/>
      </w:pPr>
      <w:r>
        <w:t>Zpracoval: Ing. Romana Ormandy</w:t>
      </w:r>
    </w:p>
    <w:sectPr w:rsidR="00B76242" w:rsidRPr="003B6594" w:rsidSect="007B64C2">
      <w:footerReference w:type="default" r:id="rId15"/>
      <w:pgSz w:w="11906" w:h="16838"/>
      <w:pgMar w:top="1418" w:right="1276" w:bottom="1418" w:left="1418" w:header="709" w:footer="9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4FF9D" w14:textId="77777777" w:rsidR="00DF2106" w:rsidRDefault="00DF2106">
      <w:r>
        <w:separator/>
      </w:r>
    </w:p>
  </w:endnote>
  <w:endnote w:type="continuationSeparator" w:id="0">
    <w:p w14:paraId="209C6138" w14:textId="77777777" w:rsidR="00DF2106" w:rsidRDefault="00DF2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57752" w14:textId="77777777" w:rsidR="00C016DD" w:rsidRDefault="00C016DD" w:rsidP="007B64C2">
    <w:pPr>
      <w:pStyle w:val="Zpat"/>
    </w:pPr>
    <w:r>
      <w:t xml:space="preserve">Objednatel: </w:t>
    </w:r>
    <w:r>
      <w:rPr>
        <w:bCs/>
      </w:rPr>
      <w:t>Město Orlová</w:t>
    </w:r>
    <w:r>
      <w:rPr>
        <w:bCs/>
      </w:rPr>
      <w:tab/>
    </w:r>
    <w:r>
      <w:tab/>
      <w:t>Zpracovatel: GEOtest, a.s., Šmahova 1244/112, 627 00 Brno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F0AEB" w14:textId="77777777" w:rsidR="00C016DD" w:rsidRDefault="00C016DD" w:rsidP="007B64C2">
    <w:pPr>
      <w:pStyle w:val="Zpat"/>
      <w:rPr>
        <w:bCs/>
      </w:rPr>
    </w:pPr>
    <w:r>
      <w:t xml:space="preserve">Objednatel: </w:t>
    </w:r>
    <w:r>
      <w:rPr>
        <w:bCs/>
      </w:rPr>
      <w:t>Město Orlová</w:t>
    </w:r>
  </w:p>
  <w:p w14:paraId="64E2A5B9" w14:textId="77777777" w:rsidR="00C016DD" w:rsidRPr="00C27DAC" w:rsidRDefault="00C016DD" w:rsidP="007B64C2">
    <w:pPr>
      <w:pStyle w:val="Zpat"/>
      <w:rPr>
        <w:bCs/>
      </w:rPr>
    </w:pPr>
    <w:r>
      <w:rPr>
        <w:bCs/>
      </w:rPr>
      <w:tab/>
    </w:r>
    <w:r w:rsidRPr="000C1292">
      <w:rPr>
        <w:bCs/>
      </w:rPr>
      <w:fldChar w:fldCharType="begin"/>
    </w:r>
    <w:r w:rsidRPr="000C1292">
      <w:rPr>
        <w:bCs/>
      </w:rPr>
      <w:instrText xml:space="preserve"> PAGE   \* MERGEFORMAT </w:instrText>
    </w:r>
    <w:r w:rsidRPr="000C1292">
      <w:rPr>
        <w:bCs/>
      </w:rPr>
      <w:fldChar w:fldCharType="separate"/>
    </w:r>
    <w:r w:rsidR="00844018">
      <w:rPr>
        <w:bCs/>
        <w:noProof/>
      </w:rPr>
      <w:t>9</w:t>
    </w:r>
    <w:r w:rsidRPr="000C1292">
      <w:rPr>
        <w:bCs/>
      </w:rPr>
      <w:fldChar w:fldCharType="end"/>
    </w:r>
    <w:r>
      <w:tab/>
      <w:t>Zpracovatel: GEOtest, a.s., Šmahova 1244/112, 627 00 Brno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8D813" w14:textId="77777777" w:rsidR="00DF2106" w:rsidRDefault="00DF2106">
      <w:r>
        <w:separator/>
      </w:r>
    </w:p>
  </w:footnote>
  <w:footnote w:type="continuationSeparator" w:id="0">
    <w:p w14:paraId="556F3699" w14:textId="77777777" w:rsidR="00DF2106" w:rsidRDefault="00DF2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D7F4" w14:textId="77777777" w:rsidR="00C016DD" w:rsidRPr="00F23E72" w:rsidRDefault="00C016DD" w:rsidP="004A7959">
    <w:pPr>
      <w:pStyle w:val="Zhlav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E0D91" w14:textId="77777777" w:rsidR="00C016DD" w:rsidRDefault="00C016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F8E6E" w14:textId="7E667CBA" w:rsidR="00C016DD" w:rsidRDefault="000444E4" w:rsidP="00393290">
    <w:pPr>
      <w:pStyle w:val="Zhlav"/>
      <w:tabs>
        <w:tab w:val="clear" w:pos="4536"/>
        <w:tab w:val="clear" w:pos="9072"/>
        <w:tab w:val="right" w:pos="8787"/>
      </w:tabs>
      <w:ind w:firstLine="4248"/>
      <w:jc w:val="right"/>
      <w:rPr>
        <w:szCs w:val="14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1EC4E078" wp14:editId="3010AE6D">
          <wp:simplePos x="0" y="0"/>
          <wp:positionH relativeFrom="column">
            <wp:posOffset>-14605</wp:posOffset>
          </wp:positionH>
          <wp:positionV relativeFrom="paragraph">
            <wp:posOffset>-59690</wp:posOffset>
          </wp:positionV>
          <wp:extent cx="2411730" cy="498475"/>
          <wp:effectExtent l="0" t="0" r="7620" b="0"/>
          <wp:wrapNone/>
          <wp:docPr id="26" name="Obrázek 26" descr="W:\PUBLICITA\VIZUÁLNÍ_IDENTITA\loga\OPZ\logo_OPZ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ITA\VIZUÁLNÍ_IDENTITA\loga\OPZ\logo_OPZ_barev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6DD">
      <w:rPr>
        <w:szCs w:val="14"/>
      </w:rPr>
      <w:t xml:space="preserve">           </w:t>
    </w:r>
    <w:r w:rsidRPr="000444E4">
      <w:rPr>
        <w:szCs w:val="14"/>
      </w:rPr>
      <w:t xml:space="preserve">CZ.03.4.74/0.0/0.0/16_058/0007387 „Orlová-řídíme strategicky </w:t>
    </w:r>
    <w:proofErr w:type="spellStart"/>
    <w:r w:rsidRPr="000444E4">
      <w:rPr>
        <w:szCs w:val="14"/>
      </w:rPr>
      <w:t>ll</w:t>
    </w:r>
    <w:proofErr w:type="spellEnd"/>
    <w:r w:rsidRPr="000444E4">
      <w:rPr>
        <w:szCs w:val="14"/>
      </w:rPr>
      <w:t>“</w:t>
    </w:r>
  </w:p>
  <w:p w14:paraId="4A37EF06" w14:textId="77777777" w:rsidR="00C016DD" w:rsidRDefault="00C016DD" w:rsidP="00393290">
    <w:pPr>
      <w:pStyle w:val="Zhlav"/>
      <w:tabs>
        <w:tab w:val="clear" w:pos="4536"/>
        <w:tab w:val="clear" w:pos="9072"/>
        <w:tab w:val="right" w:pos="8787"/>
      </w:tabs>
      <w:jc w:val="right"/>
      <w:rPr>
        <w:szCs w:val="18"/>
      </w:rPr>
    </w:pPr>
    <w:r>
      <w:rPr>
        <w:sz w:val="18"/>
      </w:rPr>
      <w:tab/>
      <w:t xml:space="preserve">          </w:t>
    </w:r>
    <w:r>
      <w:rPr>
        <w:szCs w:val="18"/>
      </w:rPr>
      <w:t>Územní studie – organizace odvádění vod a spojená rizika na území města Orlová</w:t>
    </w:r>
  </w:p>
  <w:p w14:paraId="5ED98395" w14:textId="77777777" w:rsidR="00C016DD" w:rsidRPr="00FD4A76" w:rsidRDefault="00C016DD" w:rsidP="00393290">
    <w:pPr>
      <w:pStyle w:val="Zhlav"/>
      <w:tabs>
        <w:tab w:val="clear" w:pos="4536"/>
        <w:tab w:val="clear" w:pos="9072"/>
        <w:tab w:val="right" w:pos="8787"/>
      </w:tabs>
      <w:jc w:val="right"/>
      <w:rPr>
        <w:sz w:val="18"/>
      </w:rPr>
    </w:pPr>
    <w:r>
      <w:rPr>
        <w:szCs w:val="16"/>
      </w:rPr>
      <w:t xml:space="preserve">     Analytická část – Geotechnický průzkum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E71BC"/>
    <w:multiLevelType w:val="multilevel"/>
    <w:tmpl w:val="9DC0461E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color w:val="auto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687544E"/>
    <w:multiLevelType w:val="hybridMultilevel"/>
    <w:tmpl w:val="587E62B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C1094"/>
    <w:multiLevelType w:val="singleLevel"/>
    <w:tmpl w:val="6C2C42E2"/>
    <w:lvl w:ilvl="0">
      <w:start w:val="1"/>
      <w:numFmt w:val="bullet"/>
      <w:pStyle w:val="Znaka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5144CB9"/>
    <w:multiLevelType w:val="singleLevel"/>
    <w:tmpl w:val="E3A827DE"/>
    <w:lvl w:ilvl="0">
      <w:start w:val="1"/>
      <w:numFmt w:val="decimal"/>
      <w:pStyle w:val="slovn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6D21CFA"/>
    <w:multiLevelType w:val="multilevel"/>
    <w:tmpl w:val="F2C62F1E"/>
    <w:lvl w:ilvl="0">
      <w:start w:val="1"/>
      <w:numFmt w:val="decimal"/>
      <w:pStyle w:val="Seznamploh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Seznamploh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eznamploh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Seznamploh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Seznamploh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7E30A88"/>
    <w:multiLevelType w:val="singleLevel"/>
    <w:tmpl w:val="660A0638"/>
    <w:lvl w:ilvl="0">
      <w:start w:val="1"/>
      <w:numFmt w:val="bullet"/>
      <w:pStyle w:val="Znaka3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sz w:val="16"/>
      </w:rPr>
    </w:lvl>
  </w:abstractNum>
  <w:abstractNum w:abstractNumId="6" w15:restartNumberingAfterBreak="0">
    <w:nsid w:val="4FD43B97"/>
    <w:multiLevelType w:val="hybridMultilevel"/>
    <w:tmpl w:val="B11CEBA2"/>
    <w:lvl w:ilvl="0" w:tplc="3F946E78">
      <w:start w:val="1"/>
      <w:numFmt w:val="bullet"/>
      <w:pStyle w:val="Znaka1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F7E08"/>
    <w:multiLevelType w:val="hybridMultilevel"/>
    <w:tmpl w:val="A79C9B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F6479B"/>
    <w:multiLevelType w:val="singleLevel"/>
    <w:tmpl w:val="BAE45D8C"/>
    <w:lvl w:ilvl="0">
      <w:start w:val="1"/>
      <w:numFmt w:val="bullet"/>
      <w:pStyle w:val="Znaka2"/>
      <w:lvlText w:val="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auto"/>
        <w:sz w:val="18"/>
      </w:rPr>
    </w:lvl>
  </w:abstractNum>
  <w:abstractNum w:abstractNumId="9" w15:restartNumberingAfterBreak="0">
    <w:nsid w:val="69275A50"/>
    <w:multiLevelType w:val="multilevel"/>
    <w:tmpl w:val="36ACB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  <w:num w:numId="11">
    <w:abstractNumId w:val="9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readOnly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BC2"/>
    <w:rsid w:val="00000FB2"/>
    <w:rsid w:val="000034C0"/>
    <w:rsid w:val="00003741"/>
    <w:rsid w:val="00004A58"/>
    <w:rsid w:val="00011172"/>
    <w:rsid w:val="0001122A"/>
    <w:rsid w:val="00013040"/>
    <w:rsid w:val="00015CCC"/>
    <w:rsid w:val="000222DB"/>
    <w:rsid w:val="00022572"/>
    <w:rsid w:val="00023415"/>
    <w:rsid w:val="0002388A"/>
    <w:rsid w:val="00026EE6"/>
    <w:rsid w:val="00031AE7"/>
    <w:rsid w:val="000323C6"/>
    <w:rsid w:val="0003471D"/>
    <w:rsid w:val="0003474A"/>
    <w:rsid w:val="00035AF9"/>
    <w:rsid w:val="000378AA"/>
    <w:rsid w:val="000401A6"/>
    <w:rsid w:val="000409E0"/>
    <w:rsid w:val="00042DCA"/>
    <w:rsid w:val="000444E4"/>
    <w:rsid w:val="000503F8"/>
    <w:rsid w:val="00052445"/>
    <w:rsid w:val="00055C1E"/>
    <w:rsid w:val="00056868"/>
    <w:rsid w:val="00057866"/>
    <w:rsid w:val="00057B72"/>
    <w:rsid w:val="0006003E"/>
    <w:rsid w:val="0006305E"/>
    <w:rsid w:val="00064786"/>
    <w:rsid w:val="00066C7D"/>
    <w:rsid w:val="00070C2C"/>
    <w:rsid w:val="00073437"/>
    <w:rsid w:val="00075FEE"/>
    <w:rsid w:val="000760CE"/>
    <w:rsid w:val="00077F98"/>
    <w:rsid w:val="00080F7E"/>
    <w:rsid w:val="000812D7"/>
    <w:rsid w:val="00082A8D"/>
    <w:rsid w:val="0008447A"/>
    <w:rsid w:val="000921ED"/>
    <w:rsid w:val="00094A08"/>
    <w:rsid w:val="00095D9D"/>
    <w:rsid w:val="00096A0E"/>
    <w:rsid w:val="000A2127"/>
    <w:rsid w:val="000A52C5"/>
    <w:rsid w:val="000A5485"/>
    <w:rsid w:val="000A563B"/>
    <w:rsid w:val="000B156C"/>
    <w:rsid w:val="000B551F"/>
    <w:rsid w:val="000B7E0F"/>
    <w:rsid w:val="000C1292"/>
    <w:rsid w:val="000C2FF7"/>
    <w:rsid w:val="000C409A"/>
    <w:rsid w:val="000C5721"/>
    <w:rsid w:val="000C63BB"/>
    <w:rsid w:val="000C7D32"/>
    <w:rsid w:val="000D1306"/>
    <w:rsid w:val="000D31B8"/>
    <w:rsid w:val="000D4739"/>
    <w:rsid w:val="000D4B89"/>
    <w:rsid w:val="000D5164"/>
    <w:rsid w:val="000D6550"/>
    <w:rsid w:val="000E052A"/>
    <w:rsid w:val="000E307D"/>
    <w:rsid w:val="000E3272"/>
    <w:rsid w:val="000E3D1E"/>
    <w:rsid w:val="000E4282"/>
    <w:rsid w:val="000E6E33"/>
    <w:rsid w:val="000F00EB"/>
    <w:rsid w:val="000F203D"/>
    <w:rsid w:val="000F6F82"/>
    <w:rsid w:val="000F7F4E"/>
    <w:rsid w:val="00101F37"/>
    <w:rsid w:val="00103F53"/>
    <w:rsid w:val="00104165"/>
    <w:rsid w:val="00104994"/>
    <w:rsid w:val="00105015"/>
    <w:rsid w:val="00106612"/>
    <w:rsid w:val="00111269"/>
    <w:rsid w:val="001115D1"/>
    <w:rsid w:val="00113FDB"/>
    <w:rsid w:val="001178CE"/>
    <w:rsid w:val="001205F5"/>
    <w:rsid w:val="00121AC8"/>
    <w:rsid w:val="00124D44"/>
    <w:rsid w:val="00124F95"/>
    <w:rsid w:val="00125862"/>
    <w:rsid w:val="00127F5D"/>
    <w:rsid w:val="00132F4C"/>
    <w:rsid w:val="00133805"/>
    <w:rsid w:val="001347ED"/>
    <w:rsid w:val="00134D0A"/>
    <w:rsid w:val="00135CEC"/>
    <w:rsid w:val="00136BB1"/>
    <w:rsid w:val="00137BBB"/>
    <w:rsid w:val="00140085"/>
    <w:rsid w:val="001409F0"/>
    <w:rsid w:val="00141C88"/>
    <w:rsid w:val="00147A91"/>
    <w:rsid w:val="00155633"/>
    <w:rsid w:val="00155E51"/>
    <w:rsid w:val="00156FA0"/>
    <w:rsid w:val="00157F0B"/>
    <w:rsid w:val="00157FA4"/>
    <w:rsid w:val="00160FA6"/>
    <w:rsid w:val="00166508"/>
    <w:rsid w:val="0016770C"/>
    <w:rsid w:val="001679CA"/>
    <w:rsid w:val="0017056B"/>
    <w:rsid w:val="00170655"/>
    <w:rsid w:val="00170EE0"/>
    <w:rsid w:val="001733C8"/>
    <w:rsid w:val="00175283"/>
    <w:rsid w:val="001756E8"/>
    <w:rsid w:val="00176E8F"/>
    <w:rsid w:val="001770A5"/>
    <w:rsid w:val="00177D36"/>
    <w:rsid w:val="00180DD8"/>
    <w:rsid w:val="00181C9E"/>
    <w:rsid w:val="0018337D"/>
    <w:rsid w:val="00183EF1"/>
    <w:rsid w:val="00184AB2"/>
    <w:rsid w:val="001877C6"/>
    <w:rsid w:val="001930D5"/>
    <w:rsid w:val="001938E9"/>
    <w:rsid w:val="00195E7F"/>
    <w:rsid w:val="00196406"/>
    <w:rsid w:val="001A11B3"/>
    <w:rsid w:val="001A1566"/>
    <w:rsid w:val="001A6301"/>
    <w:rsid w:val="001B3145"/>
    <w:rsid w:val="001B38C2"/>
    <w:rsid w:val="001B4EE1"/>
    <w:rsid w:val="001B522C"/>
    <w:rsid w:val="001B69E1"/>
    <w:rsid w:val="001C3234"/>
    <w:rsid w:val="001C44A0"/>
    <w:rsid w:val="001C5638"/>
    <w:rsid w:val="001C58F0"/>
    <w:rsid w:val="001C6961"/>
    <w:rsid w:val="001C6AB0"/>
    <w:rsid w:val="001D0C87"/>
    <w:rsid w:val="001D175A"/>
    <w:rsid w:val="001D1886"/>
    <w:rsid w:val="001D5D0E"/>
    <w:rsid w:val="001D67CD"/>
    <w:rsid w:val="001E220E"/>
    <w:rsid w:val="001E2AB0"/>
    <w:rsid w:val="001E2C3D"/>
    <w:rsid w:val="001E627D"/>
    <w:rsid w:val="001F03FA"/>
    <w:rsid w:val="001F11ED"/>
    <w:rsid w:val="001F13E0"/>
    <w:rsid w:val="001F31A0"/>
    <w:rsid w:val="001F4160"/>
    <w:rsid w:val="001F6AC0"/>
    <w:rsid w:val="002006B3"/>
    <w:rsid w:val="00202FCC"/>
    <w:rsid w:val="00204FC2"/>
    <w:rsid w:val="002065A7"/>
    <w:rsid w:val="00207C9D"/>
    <w:rsid w:val="0021154C"/>
    <w:rsid w:val="00212E06"/>
    <w:rsid w:val="002156FC"/>
    <w:rsid w:val="00217935"/>
    <w:rsid w:val="00221AE4"/>
    <w:rsid w:val="00222C4D"/>
    <w:rsid w:val="00222F8C"/>
    <w:rsid w:val="002236B4"/>
    <w:rsid w:val="00223C54"/>
    <w:rsid w:val="00224A07"/>
    <w:rsid w:val="00225EC8"/>
    <w:rsid w:val="00227342"/>
    <w:rsid w:val="0023206A"/>
    <w:rsid w:val="00232162"/>
    <w:rsid w:val="00241042"/>
    <w:rsid w:val="00242AEE"/>
    <w:rsid w:val="00242EA7"/>
    <w:rsid w:val="00244083"/>
    <w:rsid w:val="00244096"/>
    <w:rsid w:val="00244632"/>
    <w:rsid w:val="00244F12"/>
    <w:rsid w:val="002454E1"/>
    <w:rsid w:val="00245BEB"/>
    <w:rsid w:val="00245DD8"/>
    <w:rsid w:val="00245FB5"/>
    <w:rsid w:val="00247772"/>
    <w:rsid w:val="0025112B"/>
    <w:rsid w:val="00253340"/>
    <w:rsid w:val="002534DF"/>
    <w:rsid w:val="00255A40"/>
    <w:rsid w:val="00257C3A"/>
    <w:rsid w:val="00260961"/>
    <w:rsid w:val="00262F51"/>
    <w:rsid w:val="0026700C"/>
    <w:rsid w:val="002702D7"/>
    <w:rsid w:val="00270EAF"/>
    <w:rsid w:val="00271E78"/>
    <w:rsid w:val="002724FF"/>
    <w:rsid w:val="002733B5"/>
    <w:rsid w:val="002768F1"/>
    <w:rsid w:val="00280062"/>
    <w:rsid w:val="0028022D"/>
    <w:rsid w:val="00286F3B"/>
    <w:rsid w:val="00287A96"/>
    <w:rsid w:val="00290308"/>
    <w:rsid w:val="00292AD0"/>
    <w:rsid w:val="0029758F"/>
    <w:rsid w:val="002A2F8B"/>
    <w:rsid w:val="002A353E"/>
    <w:rsid w:val="002A542E"/>
    <w:rsid w:val="002B15D3"/>
    <w:rsid w:val="002B4CAD"/>
    <w:rsid w:val="002C143A"/>
    <w:rsid w:val="002C2EB1"/>
    <w:rsid w:val="002C4069"/>
    <w:rsid w:val="002C42FD"/>
    <w:rsid w:val="002C4DD0"/>
    <w:rsid w:val="002D0E26"/>
    <w:rsid w:val="002D1A38"/>
    <w:rsid w:val="002D324F"/>
    <w:rsid w:val="002D4714"/>
    <w:rsid w:val="002D55E3"/>
    <w:rsid w:val="002D5A53"/>
    <w:rsid w:val="002D6B96"/>
    <w:rsid w:val="002D7462"/>
    <w:rsid w:val="002D754D"/>
    <w:rsid w:val="002E1042"/>
    <w:rsid w:val="002E1C7C"/>
    <w:rsid w:val="002E7C87"/>
    <w:rsid w:val="002E7DC2"/>
    <w:rsid w:val="002F28EE"/>
    <w:rsid w:val="002F2FDB"/>
    <w:rsid w:val="002F4831"/>
    <w:rsid w:val="002F4F30"/>
    <w:rsid w:val="002F634C"/>
    <w:rsid w:val="002F6EFC"/>
    <w:rsid w:val="002F6F61"/>
    <w:rsid w:val="002F7FD1"/>
    <w:rsid w:val="0030126C"/>
    <w:rsid w:val="003021D4"/>
    <w:rsid w:val="003036ED"/>
    <w:rsid w:val="00303DD3"/>
    <w:rsid w:val="00304556"/>
    <w:rsid w:val="00310588"/>
    <w:rsid w:val="00314B3A"/>
    <w:rsid w:val="00315DB8"/>
    <w:rsid w:val="00317B3D"/>
    <w:rsid w:val="00320991"/>
    <w:rsid w:val="00321D29"/>
    <w:rsid w:val="003239F2"/>
    <w:rsid w:val="00324ED6"/>
    <w:rsid w:val="00331E9B"/>
    <w:rsid w:val="00332023"/>
    <w:rsid w:val="0033306B"/>
    <w:rsid w:val="0033481F"/>
    <w:rsid w:val="003349A0"/>
    <w:rsid w:val="00335188"/>
    <w:rsid w:val="00340724"/>
    <w:rsid w:val="0034403D"/>
    <w:rsid w:val="003441A5"/>
    <w:rsid w:val="00344C1B"/>
    <w:rsid w:val="00344F90"/>
    <w:rsid w:val="00346EBB"/>
    <w:rsid w:val="0034733F"/>
    <w:rsid w:val="003524ED"/>
    <w:rsid w:val="00353CE2"/>
    <w:rsid w:val="00354AEC"/>
    <w:rsid w:val="00355359"/>
    <w:rsid w:val="00356A22"/>
    <w:rsid w:val="003570DB"/>
    <w:rsid w:val="00357A89"/>
    <w:rsid w:val="003610E6"/>
    <w:rsid w:val="00365168"/>
    <w:rsid w:val="0036592E"/>
    <w:rsid w:val="00365954"/>
    <w:rsid w:val="00371E1D"/>
    <w:rsid w:val="0037515B"/>
    <w:rsid w:val="00375192"/>
    <w:rsid w:val="0038009E"/>
    <w:rsid w:val="0038680B"/>
    <w:rsid w:val="00390B5C"/>
    <w:rsid w:val="00391C54"/>
    <w:rsid w:val="00391EE1"/>
    <w:rsid w:val="00392191"/>
    <w:rsid w:val="00393290"/>
    <w:rsid w:val="003943AD"/>
    <w:rsid w:val="003944BF"/>
    <w:rsid w:val="003948EF"/>
    <w:rsid w:val="00394B10"/>
    <w:rsid w:val="003A003C"/>
    <w:rsid w:val="003A0B7A"/>
    <w:rsid w:val="003A0D19"/>
    <w:rsid w:val="003A176A"/>
    <w:rsid w:val="003A1A9A"/>
    <w:rsid w:val="003A337C"/>
    <w:rsid w:val="003A3F92"/>
    <w:rsid w:val="003A7D7F"/>
    <w:rsid w:val="003B0B37"/>
    <w:rsid w:val="003B0BE0"/>
    <w:rsid w:val="003B1DEC"/>
    <w:rsid w:val="003B2373"/>
    <w:rsid w:val="003B648D"/>
    <w:rsid w:val="003B6594"/>
    <w:rsid w:val="003C01B3"/>
    <w:rsid w:val="003C48DD"/>
    <w:rsid w:val="003C504E"/>
    <w:rsid w:val="003D0CE3"/>
    <w:rsid w:val="003D0F92"/>
    <w:rsid w:val="003D2AA0"/>
    <w:rsid w:val="003D2E88"/>
    <w:rsid w:val="003D5664"/>
    <w:rsid w:val="003D6635"/>
    <w:rsid w:val="003D77E6"/>
    <w:rsid w:val="003E0739"/>
    <w:rsid w:val="003E1E12"/>
    <w:rsid w:val="003E35C2"/>
    <w:rsid w:val="003F17C7"/>
    <w:rsid w:val="003F2C3A"/>
    <w:rsid w:val="003F3B09"/>
    <w:rsid w:val="003F5DEF"/>
    <w:rsid w:val="0040024E"/>
    <w:rsid w:val="00400C78"/>
    <w:rsid w:val="004036A1"/>
    <w:rsid w:val="00403B10"/>
    <w:rsid w:val="00403FF2"/>
    <w:rsid w:val="004114D8"/>
    <w:rsid w:val="00413D26"/>
    <w:rsid w:val="00414DBA"/>
    <w:rsid w:val="00414E97"/>
    <w:rsid w:val="00415B2B"/>
    <w:rsid w:val="00415DF5"/>
    <w:rsid w:val="00420CCC"/>
    <w:rsid w:val="00424654"/>
    <w:rsid w:val="004324B1"/>
    <w:rsid w:val="00432F61"/>
    <w:rsid w:val="00434CF0"/>
    <w:rsid w:val="00434D9A"/>
    <w:rsid w:val="00436CA1"/>
    <w:rsid w:val="00440540"/>
    <w:rsid w:val="00440B04"/>
    <w:rsid w:val="00444406"/>
    <w:rsid w:val="0044500B"/>
    <w:rsid w:val="00447B73"/>
    <w:rsid w:val="004511DA"/>
    <w:rsid w:val="0045174D"/>
    <w:rsid w:val="00452607"/>
    <w:rsid w:val="004536C8"/>
    <w:rsid w:val="0045514F"/>
    <w:rsid w:val="0045519A"/>
    <w:rsid w:val="00455755"/>
    <w:rsid w:val="004575B8"/>
    <w:rsid w:val="00457B7E"/>
    <w:rsid w:val="00462988"/>
    <w:rsid w:val="0046323C"/>
    <w:rsid w:val="0046333D"/>
    <w:rsid w:val="004636F6"/>
    <w:rsid w:val="0046388C"/>
    <w:rsid w:val="00464095"/>
    <w:rsid w:val="004649D0"/>
    <w:rsid w:val="0046650F"/>
    <w:rsid w:val="004679BE"/>
    <w:rsid w:val="004679F6"/>
    <w:rsid w:val="004708FD"/>
    <w:rsid w:val="0047110B"/>
    <w:rsid w:val="00472118"/>
    <w:rsid w:val="00472400"/>
    <w:rsid w:val="00472F86"/>
    <w:rsid w:val="004730D1"/>
    <w:rsid w:val="00474580"/>
    <w:rsid w:val="0047545C"/>
    <w:rsid w:val="00475810"/>
    <w:rsid w:val="00476D78"/>
    <w:rsid w:val="0047761A"/>
    <w:rsid w:val="0048028B"/>
    <w:rsid w:val="00481AD5"/>
    <w:rsid w:val="004839BC"/>
    <w:rsid w:val="00491D1C"/>
    <w:rsid w:val="004926F1"/>
    <w:rsid w:val="00495BFB"/>
    <w:rsid w:val="00495DD2"/>
    <w:rsid w:val="004968C1"/>
    <w:rsid w:val="004A15A1"/>
    <w:rsid w:val="004A16C4"/>
    <w:rsid w:val="004A2ECD"/>
    <w:rsid w:val="004A4658"/>
    <w:rsid w:val="004A5B28"/>
    <w:rsid w:val="004A7959"/>
    <w:rsid w:val="004B2A1D"/>
    <w:rsid w:val="004B2D78"/>
    <w:rsid w:val="004B5545"/>
    <w:rsid w:val="004B61E9"/>
    <w:rsid w:val="004B6BD0"/>
    <w:rsid w:val="004B70B7"/>
    <w:rsid w:val="004C318B"/>
    <w:rsid w:val="004C47D6"/>
    <w:rsid w:val="004C6D97"/>
    <w:rsid w:val="004D04F3"/>
    <w:rsid w:val="004D0574"/>
    <w:rsid w:val="004D097C"/>
    <w:rsid w:val="004D380D"/>
    <w:rsid w:val="004D44B6"/>
    <w:rsid w:val="004E1951"/>
    <w:rsid w:val="004E5580"/>
    <w:rsid w:val="004E66E7"/>
    <w:rsid w:val="004E6F65"/>
    <w:rsid w:val="004F0322"/>
    <w:rsid w:val="004F1635"/>
    <w:rsid w:val="004F3AC3"/>
    <w:rsid w:val="004F4EF0"/>
    <w:rsid w:val="00501947"/>
    <w:rsid w:val="005034CB"/>
    <w:rsid w:val="00505114"/>
    <w:rsid w:val="00507C39"/>
    <w:rsid w:val="005136D1"/>
    <w:rsid w:val="00513918"/>
    <w:rsid w:val="0052449C"/>
    <w:rsid w:val="005246E1"/>
    <w:rsid w:val="00524E41"/>
    <w:rsid w:val="005257E0"/>
    <w:rsid w:val="00525F10"/>
    <w:rsid w:val="005304EC"/>
    <w:rsid w:val="00530DD3"/>
    <w:rsid w:val="0053121A"/>
    <w:rsid w:val="005317EA"/>
    <w:rsid w:val="00532FD3"/>
    <w:rsid w:val="00532FFB"/>
    <w:rsid w:val="00533C9B"/>
    <w:rsid w:val="00536774"/>
    <w:rsid w:val="00540225"/>
    <w:rsid w:val="00540A36"/>
    <w:rsid w:val="00540C81"/>
    <w:rsid w:val="0054679E"/>
    <w:rsid w:val="0055038B"/>
    <w:rsid w:val="00551431"/>
    <w:rsid w:val="00551D91"/>
    <w:rsid w:val="005566B8"/>
    <w:rsid w:val="00565BDF"/>
    <w:rsid w:val="0057056D"/>
    <w:rsid w:val="005713DE"/>
    <w:rsid w:val="00571D25"/>
    <w:rsid w:val="005721E5"/>
    <w:rsid w:val="00573748"/>
    <w:rsid w:val="0058126B"/>
    <w:rsid w:val="00583DFA"/>
    <w:rsid w:val="0058554E"/>
    <w:rsid w:val="0059243E"/>
    <w:rsid w:val="005925A9"/>
    <w:rsid w:val="00593316"/>
    <w:rsid w:val="00593A78"/>
    <w:rsid w:val="00595B52"/>
    <w:rsid w:val="00595CA7"/>
    <w:rsid w:val="005A053E"/>
    <w:rsid w:val="005A0B89"/>
    <w:rsid w:val="005A4974"/>
    <w:rsid w:val="005A4A32"/>
    <w:rsid w:val="005B2EB1"/>
    <w:rsid w:val="005B2F6D"/>
    <w:rsid w:val="005B3DAA"/>
    <w:rsid w:val="005B4950"/>
    <w:rsid w:val="005B7AC1"/>
    <w:rsid w:val="005B7D7C"/>
    <w:rsid w:val="005C04B3"/>
    <w:rsid w:val="005C09C5"/>
    <w:rsid w:val="005C0CE6"/>
    <w:rsid w:val="005C1232"/>
    <w:rsid w:val="005C24A1"/>
    <w:rsid w:val="005C2A3F"/>
    <w:rsid w:val="005C38C3"/>
    <w:rsid w:val="005C4EB4"/>
    <w:rsid w:val="005C560D"/>
    <w:rsid w:val="005C5E2B"/>
    <w:rsid w:val="005C678E"/>
    <w:rsid w:val="005D36D3"/>
    <w:rsid w:val="005D5E35"/>
    <w:rsid w:val="005E27FC"/>
    <w:rsid w:val="005E38F8"/>
    <w:rsid w:val="005E483C"/>
    <w:rsid w:val="005E5C15"/>
    <w:rsid w:val="005E622F"/>
    <w:rsid w:val="005F0167"/>
    <w:rsid w:val="005F1AD5"/>
    <w:rsid w:val="005F2B0A"/>
    <w:rsid w:val="005F3FD3"/>
    <w:rsid w:val="005F642A"/>
    <w:rsid w:val="005F67C4"/>
    <w:rsid w:val="006003BB"/>
    <w:rsid w:val="00600C3A"/>
    <w:rsid w:val="00601A4C"/>
    <w:rsid w:val="00603AAD"/>
    <w:rsid w:val="006040FA"/>
    <w:rsid w:val="00604A7C"/>
    <w:rsid w:val="00611853"/>
    <w:rsid w:val="00614D63"/>
    <w:rsid w:val="00615955"/>
    <w:rsid w:val="006178AE"/>
    <w:rsid w:val="006235BC"/>
    <w:rsid w:val="00626522"/>
    <w:rsid w:val="00632171"/>
    <w:rsid w:val="00633070"/>
    <w:rsid w:val="006331F2"/>
    <w:rsid w:val="00633655"/>
    <w:rsid w:val="006348CA"/>
    <w:rsid w:val="00634BCE"/>
    <w:rsid w:val="00637C14"/>
    <w:rsid w:val="00637E9C"/>
    <w:rsid w:val="00641726"/>
    <w:rsid w:val="00647A23"/>
    <w:rsid w:val="00647D89"/>
    <w:rsid w:val="00651072"/>
    <w:rsid w:val="00651AAE"/>
    <w:rsid w:val="00652EC9"/>
    <w:rsid w:val="00653D74"/>
    <w:rsid w:val="00661224"/>
    <w:rsid w:val="00664B43"/>
    <w:rsid w:val="006655CD"/>
    <w:rsid w:val="006712BC"/>
    <w:rsid w:val="00671DA1"/>
    <w:rsid w:val="0067324C"/>
    <w:rsid w:val="006733AE"/>
    <w:rsid w:val="006751B2"/>
    <w:rsid w:val="00675641"/>
    <w:rsid w:val="00677FE7"/>
    <w:rsid w:val="00680418"/>
    <w:rsid w:val="0068345A"/>
    <w:rsid w:val="00684939"/>
    <w:rsid w:val="00690917"/>
    <w:rsid w:val="0069114F"/>
    <w:rsid w:val="0069119F"/>
    <w:rsid w:val="006911D4"/>
    <w:rsid w:val="00691760"/>
    <w:rsid w:val="00693593"/>
    <w:rsid w:val="00693D3C"/>
    <w:rsid w:val="00694EAC"/>
    <w:rsid w:val="0069784D"/>
    <w:rsid w:val="006A34F6"/>
    <w:rsid w:val="006A4B1C"/>
    <w:rsid w:val="006A7808"/>
    <w:rsid w:val="006B1EF3"/>
    <w:rsid w:val="006B384A"/>
    <w:rsid w:val="006B661D"/>
    <w:rsid w:val="006B7130"/>
    <w:rsid w:val="006B76DB"/>
    <w:rsid w:val="006C0EB0"/>
    <w:rsid w:val="006C1A6B"/>
    <w:rsid w:val="006C2E85"/>
    <w:rsid w:val="006C41E4"/>
    <w:rsid w:val="006C72BB"/>
    <w:rsid w:val="006D028B"/>
    <w:rsid w:val="006D14F8"/>
    <w:rsid w:val="006D16C6"/>
    <w:rsid w:val="006D1A1C"/>
    <w:rsid w:val="006D2161"/>
    <w:rsid w:val="006D5BE1"/>
    <w:rsid w:val="006D5EAF"/>
    <w:rsid w:val="006D6A2E"/>
    <w:rsid w:val="006D6D71"/>
    <w:rsid w:val="006E131D"/>
    <w:rsid w:val="006F1328"/>
    <w:rsid w:val="006F14E5"/>
    <w:rsid w:val="006F1DE9"/>
    <w:rsid w:val="006F2092"/>
    <w:rsid w:val="006F3660"/>
    <w:rsid w:val="006F4A7E"/>
    <w:rsid w:val="006F5F25"/>
    <w:rsid w:val="006F60AF"/>
    <w:rsid w:val="006F61B9"/>
    <w:rsid w:val="00702AD5"/>
    <w:rsid w:val="00702D01"/>
    <w:rsid w:val="00711045"/>
    <w:rsid w:val="00711383"/>
    <w:rsid w:val="00711CBD"/>
    <w:rsid w:val="00712927"/>
    <w:rsid w:val="007136FA"/>
    <w:rsid w:val="00720FD9"/>
    <w:rsid w:val="007253F6"/>
    <w:rsid w:val="007260EC"/>
    <w:rsid w:val="0072646D"/>
    <w:rsid w:val="007272A8"/>
    <w:rsid w:val="00730C5C"/>
    <w:rsid w:val="00736A3A"/>
    <w:rsid w:val="00737A35"/>
    <w:rsid w:val="00737FBE"/>
    <w:rsid w:val="00741769"/>
    <w:rsid w:val="00741EF5"/>
    <w:rsid w:val="007454FB"/>
    <w:rsid w:val="00745FA3"/>
    <w:rsid w:val="007464D6"/>
    <w:rsid w:val="00746863"/>
    <w:rsid w:val="00747291"/>
    <w:rsid w:val="00750172"/>
    <w:rsid w:val="0075325B"/>
    <w:rsid w:val="0075799A"/>
    <w:rsid w:val="00757FA1"/>
    <w:rsid w:val="00761518"/>
    <w:rsid w:val="00764C39"/>
    <w:rsid w:val="00767D1D"/>
    <w:rsid w:val="00771B9C"/>
    <w:rsid w:val="007720D2"/>
    <w:rsid w:val="00773EA4"/>
    <w:rsid w:val="00774D67"/>
    <w:rsid w:val="0077538D"/>
    <w:rsid w:val="00775ADD"/>
    <w:rsid w:val="00775C0E"/>
    <w:rsid w:val="00776EEE"/>
    <w:rsid w:val="0077775E"/>
    <w:rsid w:val="00777ABD"/>
    <w:rsid w:val="00780027"/>
    <w:rsid w:val="00780555"/>
    <w:rsid w:val="007819A6"/>
    <w:rsid w:val="007847EE"/>
    <w:rsid w:val="007906CF"/>
    <w:rsid w:val="007909AE"/>
    <w:rsid w:val="007924E8"/>
    <w:rsid w:val="0079782C"/>
    <w:rsid w:val="00797A48"/>
    <w:rsid w:val="007A12D4"/>
    <w:rsid w:val="007A425C"/>
    <w:rsid w:val="007A64B6"/>
    <w:rsid w:val="007A65B4"/>
    <w:rsid w:val="007B0C56"/>
    <w:rsid w:val="007B3126"/>
    <w:rsid w:val="007B4F61"/>
    <w:rsid w:val="007B5184"/>
    <w:rsid w:val="007B64C2"/>
    <w:rsid w:val="007C0306"/>
    <w:rsid w:val="007C3B1F"/>
    <w:rsid w:val="007C6461"/>
    <w:rsid w:val="007D3561"/>
    <w:rsid w:val="007D50C6"/>
    <w:rsid w:val="007D7651"/>
    <w:rsid w:val="007E1C56"/>
    <w:rsid w:val="007E2577"/>
    <w:rsid w:val="007E29C0"/>
    <w:rsid w:val="007E3D20"/>
    <w:rsid w:val="007E47BE"/>
    <w:rsid w:val="007E4C50"/>
    <w:rsid w:val="007E58B4"/>
    <w:rsid w:val="007E6AF7"/>
    <w:rsid w:val="007E6F75"/>
    <w:rsid w:val="007F1EA1"/>
    <w:rsid w:val="007F334F"/>
    <w:rsid w:val="007F3420"/>
    <w:rsid w:val="007F36C6"/>
    <w:rsid w:val="007F4CAE"/>
    <w:rsid w:val="007F6B31"/>
    <w:rsid w:val="007F7C44"/>
    <w:rsid w:val="008022CE"/>
    <w:rsid w:val="00803C35"/>
    <w:rsid w:val="008060E5"/>
    <w:rsid w:val="00806B5B"/>
    <w:rsid w:val="0081029C"/>
    <w:rsid w:val="00811420"/>
    <w:rsid w:val="0081371D"/>
    <w:rsid w:val="008157E0"/>
    <w:rsid w:val="00815BCF"/>
    <w:rsid w:val="008162F2"/>
    <w:rsid w:val="008167D4"/>
    <w:rsid w:val="00817861"/>
    <w:rsid w:val="00817F0D"/>
    <w:rsid w:val="008206A9"/>
    <w:rsid w:val="00821C5F"/>
    <w:rsid w:val="008228CF"/>
    <w:rsid w:val="00827F4A"/>
    <w:rsid w:val="0083092C"/>
    <w:rsid w:val="0083162C"/>
    <w:rsid w:val="00831C1E"/>
    <w:rsid w:val="00833AF2"/>
    <w:rsid w:val="00834AE2"/>
    <w:rsid w:val="008350B0"/>
    <w:rsid w:val="0083518E"/>
    <w:rsid w:val="00840F31"/>
    <w:rsid w:val="00842D79"/>
    <w:rsid w:val="00844018"/>
    <w:rsid w:val="00844E21"/>
    <w:rsid w:val="00852E90"/>
    <w:rsid w:val="0085399C"/>
    <w:rsid w:val="00854480"/>
    <w:rsid w:val="00856759"/>
    <w:rsid w:val="00857795"/>
    <w:rsid w:val="008603F2"/>
    <w:rsid w:val="00861428"/>
    <w:rsid w:val="008617C4"/>
    <w:rsid w:val="008634E1"/>
    <w:rsid w:val="008664C3"/>
    <w:rsid w:val="00874CA9"/>
    <w:rsid w:val="00875783"/>
    <w:rsid w:val="00875D32"/>
    <w:rsid w:val="008831C7"/>
    <w:rsid w:val="008860BA"/>
    <w:rsid w:val="00891311"/>
    <w:rsid w:val="0089265C"/>
    <w:rsid w:val="00893518"/>
    <w:rsid w:val="00894ED5"/>
    <w:rsid w:val="008A2B67"/>
    <w:rsid w:val="008A3216"/>
    <w:rsid w:val="008A354B"/>
    <w:rsid w:val="008A3E21"/>
    <w:rsid w:val="008A4381"/>
    <w:rsid w:val="008A7355"/>
    <w:rsid w:val="008B09DF"/>
    <w:rsid w:val="008B5B49"/>
    <w:rsid w:val="008B6B32"/>
    <w:rsid w:val="008C013C"/>
    <w:rsid w:val="008C0E20"/>
    <w:rsid w:val="008C0EBE"/>
    <w:rsid w:val="008C112D"/>
    <w:rsid w:val="008C1DDE"/>
    <w:rsid w:val="008C21B0"/>
    <w:rsid w:val="008C2F92"/>
    <w:rsid w:val="008C3054"/>
    <w:rsid w:val="008C40E7"/>
    <w:rsid w:val="008C49E0"/>
    <w:rsid w:val="008C49F6"/>
    <w:rsid w:val="008C71EB"/>
    <w:rsid w:val="008D0751"/>
    <w:rsid w:val="008D153E"/>
    <w:rsid w:val="008D454D"/>
    <w:rsid w:val="008D544D"/>
    <w:rsid w:val="008E216F"/>
    <w:rsid w:val="008E2B2B"/>
    <w:rsid w:val="008E530E"/>
    <w:rsid w:val="008E5311"/>
    <w:rsid w:val="008E57FC"/>
    <w:rsid w:val="008E64EE"/>
    <w:rsid w:val="008E7969"/>
    <w:rsid w:val="008F10E2"/>
    <w:rsid w:val="008F2099"/>
    <w:rsid w:val="008F5A29"/>
    <w:rsid w:val="008F641E"/>
    <w:rsid w:val="008F762C"/>
    <w:rsid w:val="00901278"/>
    <w:rsid w:val="00902A36"/>
    <w:rsid w:val="009032BA"/>
    <w:rsid w:val="00904276"/>
    <w:rsid w:val="00905058"/>
    <w:rsid w:val="00905275"/>
    <w:rsid w:val="00910209"/>
    <w:rsid w:val="0091095A"/>
    <w:rsid w:val="0091266A"/>
    <w:rsid w:val="00915C0E"/>
    <w:rsid w:val="00915DC6"/>
    <w:rsid w:val="00916427"/>
    <w:rsid w:val="00916C0D"/>
    <w:rsid w:val="009175AA"/>
    <w:rsid w:val="00917939"/>
    <w:rsid w:val="00922622"/>
    <w:rsid w:val="00926284"/>
    <w:rsid w:val="00927A79"/>
    <w:rsid w:val="009323EF"/>
    <w:rsid w:val="009327C4"/>
    <w:rsid w:val="009341CB"/>
    <w:rsid w:val="0093609D"/>
    <w:rsid w:val="00936B60"/>
    <w:rsid w:val="0093764A"/>
    <w:rsid w:val="00941073"/>
    <w:rsid w:val="009431D4"/>
    <w:rsid w:val="00944F0A"/>
    <w:rsid w:val="0094537E"/>
    <w:rsid w:val="009467B8"/>
    <w:rsid w:val="009469C7"/>
    <w:rsid w:val="009479F3"/>
    <w:rsid w:val="00947F55"/>
    <w:rsid w:val="00951648"/>
    <w:rsid w:val="009547AE"/>
    <w:rsid w:val="00957962"/>
    <w:rsid w:val="00961AC4"/>
    <w:rsid w:val="00964D31"/>
    <w:rsid w:val="009707A1"/>
    <w:rsid w:val="00970C95"/>
    <w:rsid w:val="0097451B"/>
    <w:rsid w:val="009763A1"/>
    <w:rsid w:val="009769F8"/>
    <w:rsid w:val="009801CD"/>
    <w:rsid w:val="00980636"/>
    <w:rsid w:val="00980F94"/>
    <w:rsid w:val="009812CD"/>
    <w:rsid w:val="009852E7"/>
    <w:rsid w:val="00986F44"/>
    <w:rsid w:val="00992269"/>
    <w:rsid w:val="00993036"/>
    <w:rsid w:val="00994807"/>
    <w:rsid w:val="009959C5"/>
    <w:rsid w:val="0099677C"/>
    <w:rsid w:val="009A0CAC"/>
    <w:rsid w:val="009A1685"/>
    <w:rsid w:val="009A1F12"/>
    <w:rsid w:val="009A3137"/>
    <w:rsid w:val="009A3160"/>
    <w:rsid w:val="009A412D"/>
    <w:rsid w:val="009A48E8"/>
    <w:rsid w:val="009A5E6C"/>
    <w:rsid w:val="009B00A1"/>
    <w:rsid w:val="009B2DDE"/>
    <w:rsid w:val="009C1FC6"/>
    <w:rsid w:val="009C2D98"/>
    <w:rsid w:val="009C418A"/>
    <w:rsid w:val="009C5D92"/>
    <w:rsid w:val="009C5F70"/>
    <w:rsid w:val="009C745F"/>
    <w:rsid w:val="009C7E0F"/>
    <w:rsid w:val="009D01F9"/>
    <w:rsid w:val="009D298B"/>
    <w:rsid w:val="009D2F2D"/>
    <w:rsid w:val="009D3C6C"/>
    <w:rsid w:val="009D676D"/>
    <w:rsid w:val="009D7636"/>
    <w:rsid w:val="009E058C"/>
    <w:rsid w:val="009E0EB2"/>
    <w:rsid w:val="009E2EC6"/>
    <w:rsid w:val="009E5BBC"/>
    <w:rsid w:val="009E60EA"/>
    <w:rsid w:val="009F13F9"/>
    <w:rsid w:val="009F153B"/>
    <w:rsid w:val="009F2813"/>
    <w:rsid w:val="009F320E"/>
    <w:rsid w:val="009F3835"/>
    <w:rsid w:val="009F430C"/>
    <w:rsid w:val="009F6252"/>
    <w:rsid w:val="009F7936"/>
    <w:rsid w:val="009F7C5A"/>
    <w:rsid w:val="00A035C4"/>
    <w:rsid w:val="00A06DF2"/>
    <w:rsid w:val="00A0773D"/>
    <w:rsid w:val="00A07A39"/>
    <w:rsid w:val="00A10058"/>
    <w:rsid w:val="00A111FD"/>
    <w:rsid w:val="00A14477"/>
    <w:rsid w:val="00A156C1"/>
    <w:rsid w:val="00A17409"/>
    <w:rsid w:val="00A203B6"/>
    <w:rsid w:val="00A20580"/>
    <w:rsid w:val="00A21533"/>
    <w:rsid w:val="00A2187B"/>
    <w:rsid w:val="00A21D77"/>
    <w:rsid w:val="00A24A84"/>
    <w:rsid w:val="00A2539F"/>
    <w:rsid w:val="00A25413"/>
    <w:rsid w:val="00A26289"/>
    <w:rsid w:val="00A27BF9"/>
    <w:rsid w:val="00A30D64"/>
    <w:rsid w:val="00A30E0C"/>
    <w:rsid w:val="00A33077"/>
    <w:rsid w:val="00A35935"/>
    <w:rsid w:val="00A35CA6"/>
    <w:rsid w:val="00A36633"/>
    <w:rsid w:val="00A37231"/>
    <w:rsid w:val="00A445EA"/>
    <w:rsid w:val="00A4607E"/>
    <w:rsid w:val="00A47002"/>
    <w:rsid w:val="00A507B6"/>
    <w:rsid w:val="00A53283"/>
    <w:rsid w:val="00A5331B"/>
    <w:rsid w:val="00A55796"/>
    <w:rsid w:val="00A55DB9"/>
    <w:rsid w:val="00A56591"/>
    <w:rsid w:val="00A56FDA"/>
    <w:rsid w:val="00A579F6"/>
    <w:rsid w:val="00A57A01"/>
    <w:rsid w:val="00A6206B"/>
    <w:rsid w:val="00A677A8"/>
    <w:rsid w:val="00A7212A"/>
    <w:rsid w:val="00A74F83"/>
    <w:rsid w:val="00A75BDD"/>
    <w:rsid w:val="00A81DA0"/>
    <w:rsid w:val="00A84E18"/>
    <w:rsid w:val="00A852B9"/>
    <w:rsid w:val="00A85451"/>
    <w:rsid w:val="00A8606A"/>
    <w:rsid w:val="00A87B54"/>
    <w:rsid w:val="00A9109C"/>
    <w:rsid w:val="00A91486"/>
    <w:rsid w:val="00A91612"/>
    <w:rsid w:val="00A92933"/>
    <w:rsid w:val="00A96DF8"/>
    <w:rsid w:val="00AA193D"/>
    <w:rsid w:val="00AA1E9F"/>
    <w:rsid w:val="00AA264B"/>
    <w:rsid w:val="00AA2D13"/>
    <w:rsid w:val="00AA517E"/>
    <w:rsid w:val="00AB34DE"/>
    <w:rsid w:val="00AB4CA3"/>
    <w:rsid w:val="00AB6C18"/>
    <w:rsid w:val="00AB718B"/>
    <w:rsid w:val="00AC0C32"/>
    <w:rsid w:val="00AC3002"/>
    <w:rsid w:val="00AC3E2B"/>
    <w:rsid w:val="00AC64C6"/>
    <w:rsid w:val="00AC6D95"/>
    <w:rsid w:val="00AC705B"/>
    <w:rsid w:val="00AC7895"/>
    <w:rsid w:val="00AD02ED"/>
    <w:rsid w:val="00AD1615"/>
    <w:rsid w:val="00AD256B"/>
    <w:rsid w:val="00AE01EF"/>
    <w:rsid w:val="00AE161C"/>
    <w:rsid w:val="00AE406D"/>
    <w:rsid w:val="00AE4587"/>
    <w:rsid w:val="00AE4D05"/>
    <w:rsid w:val="00AE7A30"/>
    <w:rsid w:val="00AF135A"/>
    <w:rsid w:val="00AF2922"/>
    <w:rsid w:val="00AF30FC"/>
    <w:rsid w:val="00AF34A4"/>
    <w:rsid w:val="00B01183"/>
    <w:rsid w:val="00B02B7F"/>
    <w:rsid w:val="00B02ED1"/>
    <w:rsid w:val="00B03B7B"/>
    <w:rsid w:val="00B04465"/>
    <w:rsid w:val="00B057FA"/>
    <w:rsid w:val="00B10F05"/>
    <w:rsid w:val="00B1284A"/>
    <w:rsid w:val="00B13D5F"/>
    <w:rsid w:val="00B159FC"/>
    <w:rsid w:val="00B15E97"/>
    <w:rsid w:val="00B16CD3"/>
    <w:rsid w:val="00B17112"/>
    <w:rsid w:val="00B173EF"/>
    <w:rsid w:val="00B1758D"/>
    <w:rsid w:val="00B21A54"/>
    <w:rsid w:val="00B21CB1"/>
    <w:rsid w:val="00B21D5A"/>
    <w:rsid w:val="00B23143"/>
    <w:rsid w:val="00B2361A"/>
    <w:rsid w:val="00B23EA9"/>
    <w:rsid w:val="00B243C0"/>
    <w:rsid w:val="00B24960"/>
    <w:rsid w:val="00B260BB"/>
    <w:rsid w:val="00B270BE"/>
    <w:rsid w:val="00B27AC0"/>
    <w:rsid w:val="00B27D28"/>
    <w:rsid w:val="00B31E62"/>
    <w:rsid w:val="00B36501"/>
    <w:rsid w:val="00B36D99"/>
    <w:rsid w:val="00B37B5B"/>
    <w:rsid w:val="00B40346"/>
    <w:rsid w:val="00B40BC6"/>
    <w:rsid w:val="00B41FC2"/>
    <w:rsid w:val="00B4439D"/>
    <w:rsid w:val="00B465B9"/>
    <w:rsid w:val="00B47544"/>
    <w:rsid w:val="00B50AC5"/>
    <w:rsid w:val="00B52A0E"/>
    <w:rsid w:val="00B52F01"/>
    <w:rsid w:val="00B52FB9"/>
    <w:rsid w:val="00B547E8"/>
    <w:rsid w:val="00B55CE0"/>
    <w:rsid w:val="00B57A9C"/>
    <w:rsid w:val="00B6067F"/>
    <w:rsid w:val="00B61D12"/>
    <w:rsid w:val="00B64136"/>
    <w:rsid w:val="00B66439"/>
    <w:rsid w:val="00B6696B"/>
    <w:rsid w:val="00B73C43"/>
    <w:rsid w:val="00B76242"/>
    <w:rsid w:val="00B76EE5"/>
    <w:rsid w:val="00B8201D"/>
    <w:rsid w:val="00B83EB0"/>
    <w:rsid w:val="00B842C9"/>
    <w:rsid w:val="00B87A55"/>
    <w:rsid w:val="00B91C7B"/>
    <w:rsid w:val="00B9252C"/>
    <w:rsid w:val="00BA1506"/>
    <w:rsid w:val="00BA2DBE"/>
    <w:rsid w:val="00BA3C8C"/>
    <w:rsid w:val="00BB11FA"/>
    <w:rsid w:val="00BB494A"/>
    <w:rsid w:val="00BB4B44"/>
    <w:rsid w:val="00BB5C89"/>
    <w:rsid w:val="00BC1A8A"/>
    <w:rsid w:val="00BC1BBB"/>
    <w:rsid w:val="00BC1FD3"/>
    <w:rsid w:val="00BC5573"/>
    <w:rsid w:val="00BC6F70"/>
    <w:rsid w:val="00BD0F4B"/>
    <w:rsid w:val="00BD17B0"/>
    <w:rsid w:val="00BD1D7F"/>
    <w:rsid w:val="00BD327C"/>
    <w:rsid w:val="00BD47A9"/>
    <w:rsid w:val="00BD6B1D"/>
    <w:rsid w:val="00BD6CA5"/>
    <w:rsid w:val="00BD7696"/>
    <w:rsid w:val="00BE33BD"/>
    <w:rsid w:val="00BE4527"/>
    <w:rsid w:val="00BE65AC"/>
    <w:rsid w:val="00BF0239"/>
    <w:rsid w:val="00BF37C8"/>
    <w:rsid w:val="00BF7161"/>
    <w:rsid w:val="00C014D5"/>
    <w:rsid w:val="00C016DD"/>
    <w:rsid w:val="00C022FC"/>
    <w:rsid w:val="00C06E7F"/>
    <w:rsid w:val="00C121E7"/>
    <w:rsid w:val="00C20959"/>
    <w:rsid w:val="00C212B0"/>
    <w:rsid w:val="00C21FFA"/>
    <w:rsid w:val="00C23E32"/>
    <w:rsid w:val="00C25D14"/>
    <w:rsid w:val="00C2781A"/>
    <w:rsid w:val="00C27964"/>
    <w:rsid w:val="00C27DAC"/>
    <w:rsid w:val="00C300E7"/>
    <w:rsid w:val="00C30439"/>
    <w:rsid w:val="00C31B84"/>
    <w:rsid w:val="00C34CFA"/>
    <w:rsid w:val="00C35682"/>
    <w:rsid w:val="00C37C4F"/>
    <w:rsid w:val="00C406F0"/>
    <w:rsid w:val="00C40F64"/>
    <w:rsid w:val="00C42E1E"/>
    <w:rsid w:val="00C4328B"/>
    <w:rsid w:val="00C43D7C"/>
    <w:rsid w:val="00C4492F"/>
    <w:rsid w:val="00C4513E"/>
    <w:rsid w:val="00C4523F"/>
    <w:rsid w:val="00C458E1"/>
    <w:rsid w:val="00C46DB4"/>
    <w:rsid w:val="00C474C3"/>
    <w:rsid w:val="00C503CF"/>
    <w:rsid w:val="00C51243"/>
    <w:rsid w:val="00C51974"/>
    <w:rsid w:val="00C537E5"/>
    <w:rsid w:val="00C601A4"/>
    <w:rsid w:val="00C6276B"/>
    <w:rsid w:val="00C627A2"/>
    <w:rsid w:val="00C63175"/>
    <w:rsid w:val="00C651C3"/>
    <w:rsid w:val="00C73360"/>
    <w:rsid w:val="00C75881"/>
    <w:rsid w:val="00C76378"/>
    <w:rsid w:val="00C8082D"/>
    <w:rsid w:val="00C82089"/>
    <w:rsid w:val="00C86FFE"/>
    <w:rsid w:val="00C9468D"/>
    <w:rsid w:val="00C95A3C"/>
    <w:rsid w:val="00CA0D15"/>
    <w:rsid w:val="00CA163D"/>
    <w:rsid w:val="00CA1FE1"/>
    <w:rsid w:val="00CA2E39"/>
    <w:rsid w:val="00CA410D"/>
    <w:rsid w:val="00CB0792"/>
    <w:rsid w:val="00CB16C1"/>
    <w:rsid w:val="00CB19A4"/>
    <w:rsid w:val="00CB3169"/>
    <w:rsid w:val="00CB4206"/>
    <w:rsid w:val="00CB5F1A"/>
    <w:rsid w:val="00CC08AC"/>
    <w:rsid w:val="00CC161F"/>
    <w:rsid w:val="00CC1BFA"/>
    <w:rsid w:val="00CC4B6B"/>
    <w:rsid w:val="00CC53FD"/>
    <w:rsid w:val="00CC7654"/>
    <w:rsid w:val="00CD13EE"/>
    <w:rsid w:val="00CD1DFE"/>
    <w:rsid w:val="00CD579E"/>
    <w:rsid w:val="00CD7CB0"/>
    <w:rsid w:val="00CE060E"/>
    <w:rsid w:val="00CE0DF4"/>
    <w:rsid w:val="00CE176D"/>
    <w:rsid w:val="00CE3461"/>
    <w:rsid w:val="00CE5BD5"/>
    <w:rsid w:val="00CE6081"/>
    <w:rsid w:val="00CE68CA"/>
    <w:rsid w:val="00CF02AE"/>
    <w:rsid w:val="00CF0355"/>
    <w:rsid w:val="00CF095D"/>
    <w:rsid w:val="00CF0BC6"/>
    <w:rsid w:val="00CF3777"/>
    <w:rsid w:val="00CF3A32"/>
    <w:rsid w:val="00CF511F"/>
    <w:rsid w:val="00D01034"/>
    <w:rsid w:val="00D027E0"/>
    <w:rsid w:val="00D04C93"/>
    <w:rsid w:val="00D05BBD"/>
    <w:rsid w:val="00D05C0B"/>
    <w:rsid w:val="00D06E84"/>
    <w:rsid w:val="00D07593"/>
    <w:rsid w:val="00D10932"/>
    <w:rsid w:val="00D1267B"/>
    <w:rsid w:val="00D14EE3"/>
    <w:rsid w:val="00D1752C"/>
    <w:rsid w:val="00D17B04"/>
    <w:rsid w:val="00D219FC"/>
    <w:rsid w:val="00D238C8"/>
    <w:rsid w:val="00D24C46"/>
    <w:rsid w:val="00D323DC"/>
    <w:rsid w:val="00D34513"/>
    <w:rsid w:val="00D3588A"/>
    <w:rsid w:val="00D35E46"/>
    <w:rsid w:val="00D42C29"/>
    <w:rsid w:val="00D42C71"/>
    <w:rsid w:val="00D446B1"/>
    <w:rsid w:val="00D44B0C"/>
    <w:rsid w:val="00D520F2"/>
    <w:rsid w:val="00D521ED"/>
    <w:rsid w:val="00D52CF7"/>
    <w:rsid w:val="00D5388B"/>
    <w:rsid w:val="00D53FAC"/>
    <w:rsid w:val="00D60957"/>
    <w:rsid w:val="00D62E81"/>
    <w:rsid w:val="00D634E3"/>
    <w:rsid w:val="00D64801"/>
    <w:rsid w:val="00D65C8C"/>
    <w:rsid w:val="00D66A9E"/>
    <w:rsid w:val="00D6739D"/>
    <w:rsid w:val="00D704CC"/>
    <w:rsid w:val="00D707C8"/>
    <w:rsid w:val="00D71D5C"/>
    <w:rsid w:val="00D747AA"/>
    <w:rsid w:val="00D81A84"/>
    <w:rsid w:val="00D81CE4"/>
    <w:rsid w:val="00D82475"/>
    <w:rsid w:val="00D826AE"/>
    <w:rsid w:val="00D847D6"/>
    <w:rsid w:val="00D858DC"/>
    <w:rsid w:val="00D85BD4"/>
    <w:rsid w:val="00D8766D"/>
    <w:rsid w:val="00D87AFD"/>
    <w:rsid w:val="00D91B15"/>
    <w:rsid w:val="00D927EE"/>
    <w:rsid w:val="00D92A9E"/>
    <w:rsid w:val="00D9781F"/>
    <w:rsid w:val="00DA147F"/>
    <w:rsid w:val="00DA2259"/>
    <w:rsid w:val="00DA2871"/>
    <w:rsid w:val="00DA6CD3"/>
    <w:rsid w:val="00DA6ED3"/>
    <w:rsid w:val="00DB0040"/>
    <w:rsid w:val="00DB17AD"/>
    <w:rsid w:val="00DB2D58"/>
    <w:rsid w:val="00DB4022"/>
    <w:rsid w:val="00DB5548"/>
    <w:rsid w:val="00DB6695"/>
    <w:rsid w:val="00DB6C5A"/>
    <w:rsid w:val="00DC0587"/>
    <w:rsid w:val="00DC05F8"/>
    <w:rsid w:val="00DC10C5"/>
    <w:rsid w:val="00DC297E"/>
    <w:rsid w:val="00DC2FA8"/>
    <w:rsid w:val="00DD041B"/>
    <w:rsid w:val="00DD17E4"/>
    <w:rsid w:val="00DD49F3"/>
    <w:rsid w:val="00DD57A5"/>
    <w:rsid w:val="00DE1A3F"/>
    <w:rsid w:val="00DE5951"/>
    <w:rsid w:val="00DE7246"/>
    <w:rsid w:val="00DF1836"/>
    <w:rsid w:val="00DF195F"/>
    <w:rsid w:val="00DF1AAB"/>
    <w:rsid w:val="00DF2106"/>
    <w:rsid w:val="00DF22A8"/>
    <w:rsid w:val="00DF5360"/>
    <w:rsid w:val="00DF5CD5"/>
    <w:rsid w:val="00DF728F"/>
    <w:rsid w:val="00E05287"/>
    <w:rsid w:val="00E055A2"/>
    <w:rsid w:val="00E05F03"/>
    <w:rsid w:val="00E06EFF"/>
    <w:rsid w:val="00E079D3"/>
    <w:rsid w:val="00E10C5C"/>
    <w:rsid w:val="00E112FC"/>
    <w:rsid w:val="00E14BC2"/>
    <w:rsid w:val="00E156E5"/>
    <w:rsid w:val="00E169DF"/>
    <w:rsid w:val="00E20694"/>
    <w:rsid w:val="00E2128D"/>
    <w:rsid w:val="00E213BE"/>
    <w:rsid w:val="00E216DD"/>
    <w:rsid w:val="00E24572"/>
    <w:rsid w:val="00E24723"/>
    <w:rsid w:val="00E24ED4"/>
    <w:rsid w:val="00E25AAD"/>
    <w:rsid w:val="00E266EC"/>
    <w:rsid w:val="00E27F9A"/>
    <w:rsid w:val="00E32B4C"/>
    <w:rsid w:val="00E333B6"/>
    <w:rsid w:val="00E33BDC"/>
    <w:rsid w:val="00E34A57"/>
    <w:rsid w:val="00E34C28"/>
    <w:rsid w:val="00E350CA"/>
    <w:rsid w:val="00E3644D"/>
    <w:rsid w:val="00E3769F"/>
    <w:rsid w:val="00E40F42"/>
    <w:rsid w:val="00E42EF1"/>
    <w:rsid w:val="00E44C99"/>
    <w:rsid w:val="00E461EB"/>
    <w:rsid w:val="00E52070"/>
    <w:rsid w:val="00E53747"/>
    <w:rsid w:val="00E60074"/>
    <w:rsid w:val="00E61963"/>
    <w:rsid w:val="00E62074"/>
    <w:rsid w:val="00E67341"/>
    <w:rsid w:val="00E67D63"/>
    <w:rsid w:val="00E70459"/>
    <w:rsid w:val="00E714B1"/>
    <w:rsid w:val="00E73DB7"/>
    <w:rsid w:val="00E73EE8"/>
    <w:rsid w:val="00E76025"/>
    <w:rsid w:val="00E762D8"/>
    <w:rsid w:val="00E769AA"/>
    <w:rsid w:val="00E76BFF"/>
    <w:rsid w:val="00E8245D"/>
    <w:rsid w:val="00E82465"/>
    <w:rsid w:val="00E82F8E"/>
    <w:rsid w:val="00E85026"/>
    <w:rsid w:val="00E8577C"/>
    <w:rsid w:val="00E86A7F"/>
    <w:rsid w:val="00E902C1"/>
    <w:rsid w:val="00E9420B"/>
    <w:rsid w:val="00E955F2"/>
    <w:rsid w:val="00E9584A"/>
    <w:rsid w:val="00EA3BE2"/>
    <w:rsid w:val="00EA4E03"/>
    <w:rsid w:val="00EA67D5"/>
    <w:rsid w:val="00EA6C11"/>
    <w:rsid w:val="00EB5AF9"/>
    <w:rsid w:val="00EB5DB3"/>
    <w:rsid w:val="00EC1446"/>
    <w:rsid w:val="00EC64B0"/>
    <w:rsid w:val="00EC7B9D"/>
    <w:rsid w:val="00ED025C"/>
    <w:rsid w:val="00ED1B21"/>
    <w:rsid w:val="00ED1EF4"/>
    <w:rsid w:val="00ED21F8"/>
    <w:rsid w:val="00ED3C0C"/>
    <w:rsid w:val="00ED5C28"/>
    <w:rsid w:val="00ED600C"/>
    <w:rsid w:val="00ED7376"/>
    <w:rsid w:val="00EE05A5"/>
    <w:rsid w:val="00EE2487"/>
    <w:rsid w:val="00EE27E8"/>
    <w:rsid w:val="00EE6C3D"/>
    <w:rsid w:val="00EF0745"/>
    <w:rsid w:val="00EF1153"/>
    <w:rsid w:val="00EF1424"/>
    <w:rsid w:val="00EF19C1"/>
    <w:rsid w:val="00EF3597"/>
    <w:rsid w:val="00EF476A"/>
    <w:rsid w:val="00EF5163"/>
    <w:rsid w:val="00EF7961"/>
    <w:rsid w:val="00F00039"/>
    <w:rsid w:val="00F016FC"/>
    <w:rsid w:val="00F0553B"/>
    <w:rsid w:val="00F0594F"/>
    <w:rsid w:val="00F06B95"/>
    <w:rsid w:val="00F07D7E"/>
    <w:rsid w:val="00F10A1D"/>
    <w:rsid w:val="00F13CA0"/>
    <w:rsid w:val="00F2218A"/>
    <w:rsid w:val="00F2288A"/>
    <w:rsid w:val="00F30A4C"/>
    <w:rsid w:val="00F319D3"/>
    <w:rsid w:val="00F31B55"/>
    <w:rsid w:val="00F37CCE"/>
    <w:rsid w:val="00F40680"/>
    <w:rsid w:val="00F41351"/>
    <w:rsid w:val="00F42B6F"/>
    <w:rsid w:val="00F43267"/>
    <w:rsid w:val="00F43ED6"/>
    <w:rsid w:val="00F44F13"/>
    <w:rsid w:val="00F476C8"/>
    <w:rsid w:val="00F538E0"/>
    <w:rsid w:val="00F54DF3"/>
    <w:rsid w:val="00F54F5E"/>
    <w:rsid w:val="00F552CB"/>
    <w:rsid w:val="00F62003"/>
    <w:rsid w:val="00F71267"/>
    <w:rsid w:val="00F72E52"/>
    <w:rsid w:val="00F73343"/>
    <w:rsid w:val="00F739CB"/>
    <w:rsid w:val="00F74CCB"/>
    <w:rsid w:val="00F75550"/>
    <w:rsid w:val="00F75F19"/>
    <w:rsid w:val="00F7679F"/>
    <w:rsid w:val="00F76E36"/>
    <w:rsid w:val="00F770CB"/>
    <w:rsid w:val="00F77798"/>
    <w:rsid w:val="00F830EF"/>
    <w:rsid w:val="00F8476E"/>
    <w:rsid w:val="00F854B3"/>
    <w:rsid w:val="00F85560"/>
    <w:rsid w:val="00F872B1"/>
    <w:rsid w:val="00F907FD"/>
    <w:rsid w:val="00F90D07"/>
    <w:rsid w:val="00F90D38"/>
    <w:rsid w:val="00F919CC"/>
    <w:rsid w:val="00F93007"/>
    <w:rsid w:val="00F94480"/>
    <w:rsid w:val="00F95997"/>
    <w:rsid w:val="00F96610"/>
    <w:rsid w:val="00F969D5"/>
    <w:rsid w:val="00FA3E89"/>
    <w:rsid w:val="00FA3F78"/>
    <w:rsid w:val="00FA4C21"/>
    <w:rsid w:val="00FA5860"/>
    <w:rsid w:val="00FA637F"/>
    <w:rsid w:val="00FB0E51"/>
    <w:rsid w:val="00FB0FCF"/>
    <w:rsid w:val="00FC26A5"/>
    <w:rsid w:val="00FC29B5"/>
    <w:rsid w:val="00FC6F23"/>
    <w:rsid w:val="00FC7558"/>
    <w:rsid w:val="00FC78D5"/>
    <w:rsid w:val="00FD0263"/>
    <w:rsid w:val="00FD12EB"/>
    <w:rsid w:val="00FD22A0"/>
    <w:rsid w:val="00FD4A76"/>
    <w:rsid w:val="00FD4C18"/>
    <w:rsid w:val="00FD4F85"/>
    <w:rsid w:val="00FD71C0"/>
    <w:rsid w:val="00FF050E"/>
    <w:rsid w:val="00FF19C8"/>
    <w:rsid w:val="00FF1B07"/>
    <w:rsid w:val="00FF2C86"/>
    <w:rsid w:val="00FF3F39"/>
    <w:rsid w:val="00FF6074"/>
    <w:rsid w:val="00FF6976"/>
    <w:rsid w:val="00FF70E1"/>
    <w:rsid w:val="00FF7571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CE2378C"/>
  <w15:docId w15:val="{BD103303-7D35-4E1E-997B-F81B9ECD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1420"/>
    <w:rPr>
      <w:sz w:val="24"/>
    </w:rPr>
  </w:style>
  <w:style w:type="paragraph" w:styleId="Nadpis1">
    <w:name w:val="heading 1"/>
    <w:aliases w:val="Kapitola"/>
    <w:basedOn w:val="Normln"/>
    <w:next w:val="Text"/>
    <w:qFormat/>
    <w:rsid w:val="00811420"/>
    <w:pPr>
      <w:keepNext/>
      <w:numPr>
        <w:numId w:val="7"/>
      </w:numPr>
      <w:spacing w:before="420" w:after="120"/>
      <w:outlineLvl w:val="0"/>
    </w:pPr>
    <w:rPr>
      <w:b/>
      <w:sz w:val="36"/>
    </w:rPr>
  </w:style>
  <w:style w:type="paragraph" w:styleId="Nadpis2">
    <w:name w:val="heading 2"/>
    <w:aliases w:val="Podkapitola"/>
    <w:basedOn w:val="Normln"/>
    <w:next w:val="Text"/>
    <w:qFormat/>
    <w:rsid w:val="00811420"/>
    <w:pPr>
      <w:keepNext/>
      <w:numPr>
        <w:ilvl w:val="1"/>
        <w:numId w:val="7"/>
      </w:numPr>
      <w:spacing w:before="360" w:after="120"/>
      <w:outlineLvl w:val="1"/>
    </w:pPr>
    <w:rPr>
      <w:b/>
      <w:sz w:val="32"/>
    </w:rPr>
  </w:style>
  <w:style w:type="paragraph" w:styleId="Nadpis3">
    <w:name w:val="heading 3"/>
    <w:aliases w:val="Článek"/>
    <w:basedOn w:val="Normln"/>
    <w:next w:val="Text"/>
    <w:qFormat/>
    <w:rsid w:val="00811420"/>
    <w:pPr>
      <w:keepNext/>
      <w:numPr>
        <w:ilvl w:val="2"/>
        <w:numId w:val="7"/>
      </w:numPr>
      <w:spacing w:before="360" w:after="120"/>
      <w:outlineLvl w:val="2"/>
    </w:pPr>
    <w:rPr>
      <w:b/>
      <w:sz w:val="28"/>
    </w:rPr>
  </w:style>
  <w:style w:type="paragraph" w:styleId="Nadpis4">
    <w:name w:val="heading 4"/>
    <w:aliases w:val="Podčlánek"/>
    <w:basedOn w:val="Normln"/>
    <w:next w:val="Text"/>
    <w:qFormat/>
    <w:rsid w:val="00811420"/>
    <w:pPr>
      <w:keepNext/>
      <w:numPr>
        <w:ilvl w:val="3"/>
        <w:numId w:val="7"/>
      </w:numPr>
      <w:spacing w:before="360" w:after="120"/>
      <w:outlineLvl w:val="3"/>
    </w:pPr>
    <w:rPr>
      <w:b/>
      <w:sz w:val="26"/>
    </w:rPr>
  </w:style>
  <w:style w:type="paragraph" w:styleId="Nadpis5">
    <w:name w:val="heading 5"/>
    <w:aliases w:val="Nadpis tučný nečíslovaný podtržený"/>
    <w:basedOn w:val="Normln"/>
    <w:next w:val="Text"/>
    <w:qFormat/>
    <w:rsid w:val="00811420"/>
    <w:pPr>
      <w:keepNext/>
      <w:numPr>
        <w:ilvl w:val="4"/>
        <w:numId w:val="7"/>
      </w:numPr>
      <w:spacing w:before="360" w:after="120"/>
      <w:outlineLvl w:val="4"/>
    </w:pPr>
    <w:rPr>
      <w:b/>
    </w:rPr>
  </w:style>
  <w:style w:type="paragraph" w:styleId="Nadpis6">
    <w:name w:val="heading 6"/>
    <w:basedOn w:val="Normln"/>
    <w:next w:val="Normln"/>
    <w:qFormat/>
    <w:rsid w:val="00811420"/>
    <w:pPr>
      <w:keepNext/>
      <w:outlineLvl w:val="5"/>
    </w:pPr>
    <w:rPr>
      <w:b/>
      <w:snapToGrid w:val="0"/>
      <w:color w:val="000000"/>
      <w:sz w:val="22"/>
    </w:rPr>
  </w:style>
  <w:style w:type="paragraph" w:styleId="Nadpis7">
    <w:name w:val="heading 7"/>
    <w:basedOn w:val="Normln"/>
    <w:next w:val="Normln"/>
    <w:qFormat/>
    <w:rsid w:val="00811420"/>
    <w:pPr>
      <w:keepNext/>
      <w:outlineLvl w:val="6"/>
    </w:pPr>
    <w:rPr>
      <w:b/>
      <w:snapToGrid w:val="0"/>
      <w:color w:val="000000"/>
      <w:sz w:val="18"/>
    </w:rPr>
  </w:style>
  <w:style w:type="paragraph" w:styleId="Nadpis8">
    <w:name w:val="heading 8"/>
    <w:basedOn w:val="Normln"/>
    <w:next w:val="Normln"/>
    <w:qFormat/>
    <w:rsid w:val="00811420"/>
    <w:pPr>
      <w:keepNext/>
      <w:tabs>
        <w:tab w:val="left" w:pos="6946"/>
      </w:tabs>
      <w:suppressAutoHyphens/>
      <w:jc w:val="both"/>
      <w:outlineLvl w:val="7"/>
    </w:pPr>
    <w:rPr>
      <w:b/>
      <w:u w:val="single"/>
    </w:rPr>
  </w:style>
  <w:style w:type="paragraph" w:styleId="Nadpis9">
    <w:name w:val="heading 9"/>
    <w:basedOn w:val="Normln"/>
    <w:next w:val="Normln"/>
    <w:qFormat/>
    <w:rsid w:val="00811420"/>
    <w:pPr>
      <w:keepNext/>
      <w:spacing w:before="12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1"/>
    <w:rsid w:val="00811420"/>
    <w:pPr>
      <w:spacing w:before="120"/>
      <w:jc w:val="both"/>
    </w:pPr>
  </w:style>
  <w:style w:type="paragraph" w:styleId="Zhlav">
    <w:name w:val="header"/>
    <w:basedOn w:val="Normln"/>
    <w:link w:val="ZhlavChar"/>
    <w:uiPriority w:val="99"/>
    <w:rsid w:val="00811420"/>
    <w:pPr>
      <w:pBdr>
        <w:bottom w:val="single" w:sz="4" w:space="1" w:color="auto"/>
      </w:pBdr>
      <w:tabs>
        <w:tab w:val="center" w:pos="4536"/>
        <w:tab w:val="right" w:pos="9072"/>
      </w:tabs>
      <w:spacing w:before="60"/>
    </w:pPr>
    <w:rPr>
      <w:sz w:val="16"/>
    </w:rPr>
  </w:style>
  <w:style w:type="paragraph" w:styleId="Zpat">
    <w:name w:val="footer"/>
    <w:basedOn w:val="Text"/>
    <w:link w:val="ZpatChar"/>
    <w:uiPriority w:val="99"/>
    <w:rsid w:val="00811420"/>
    <w:pPr>
      <w:pBdr>
        <w:top w:val="single" w:sz="4" w:space="1" w:color="auto"/>
      </w:pBdr>
      <w:tabs>
        <w:tab w:val="center" w:pos="4536"/>
        <w:tab w:val="right" w:pos="9072"/>
      </w:tabs>
      <w:spacing w:before="60"/>
    </w:pPr>
    <w:rPr>
      <w:sz w:val="16"/>
    </w:rPr>
  </w:style>
  <w:style w:type="paragraph" w:customStyle="1" w:styleId="Nadpis">
    <w:name w:val="Nadpis"/>
    <w:basedOn w:val="Nadpis1"/>
    <w:next w:val="Text"/>
    <w:rsid w:val="00811420"/>
    <w:pPr>
      <w:numPr>
        <w:numId w:val="0"/>
      </w:numPr>
      <w:spacing w:after="360"/>
      <w:outlineLvl w:val="9"/>
    </w:pPr>
    <w:rPr>
      <w:caps/>
    </w:rPr>
  </w:style>
  <w:style w:type="paragraph" w:customStyle="1" w:styleId="Rozdlovnk">
    <w:name w:val="Rozdělovník"/>
    <w:basedOn w:val="Text"/>
    <w:rsid w:val="00811420"/>
    <w:pPr>
      <w:tabs>
        <w:tab w:val="left" w:pos="1134"/>
        <w:tab w:val="left" w:pos="1843"/>
      </w:tabs>
      <w:spacing w:before="0"/>
      <w:ind w:left="1134" w:hanging="1134"/>
      <w:jc w:val="left"/>
    </w:pPr>
  </w:style>
  <w:style w:type="paragraph" w:styleId="Obsah1">
    <w:name w:val="toc 1"/>
    <w:basedOn w:val="Normln"/>
    <w:next w:val="Normln"/>
    <w:autoRedefine/>
    <w:uiPriority w:val="39"/>
    <w:rsid w:val="008C3054"/>
    <w:pPr>
      <w:tabs>
        <w:tab w:val="left" w:pos="340"/>
        <w:tab w:val="left" w:pos="9072"/>
      </w:tabs>
      <w:spacing w:before="60"/>
      <w:jc w:val="both"/>
    </w:pPr>
    <w:rPr>
      <w:b/>
      <w:noProof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rsid w:val="0023206A"/>
    <w:pPr>
      <w:tabs>
        <w:tab w:val="left" w:pos="709"/>
        <w:tab w:val="right" w:leader="dot" w:pos="9214"/>
      </w:tabs>
      <w:spacing w:before="60"/>
      <w:ind w:left="936" w:hanging="709"/>
    </w:pPr>
    <w:rPr>
      <w:noProof/>
    </w:rPr>
  </w:style>
  <w:style w:type="paragraph" w:styleId="Obsah3">
    <w:name w:val="toc 3"/>
    <w:basedOn w:val="Normln"/>
    <w:next w:val="Normln"/>
    <w:autoRedefine/>
    <w:semiHidden/>
    <w:rsid w:val="00811420"/>
    <w:pPr>
      <w:tabs>
        <w:tab w:val="left" w:pos="1134"/>
        <w:tab w:val="right" w:leader="dot" w:pos="9072"/>
      </w:tabs>
      <w:spacing w:before="60"/>
      <w:ind w:left="1588" w:hanging="1134"/>
    </w:pPr>
    <w:rPr>
      <w:noProof/>
    </w:rPr>
  </w:style>
  <w:style w:type="paragraph" w:styleId="Obsah4">
    <w:name w:val="toc 4"/>
    <w:basedOn w:val="Normln"/>
    <w:next w:val="Normln"/>
    <w:autoRedefine/>
    <w:semiHidden/>
    <w:rsid w:val="00811420"/>
    <w:pPr>
      <w:tabs>
        <w:tab w:val="left" w:pos="1531"/>
        <w:tab w:val="right" w:leader="dot" w:pos="9072"/>
      </w:tabs>
      <w:spacing w:before="60"/>
      <w:ind w:left="2211" w:hanging="1531"/>
    </w:pPr>
    <w:rPr>
      <w:noProof/>
    </w:rPr>
  </w:style>
  <w:style w:type="paragraph" w:styleId="Obsah5">
    <w:name w:val="toc 5"/>
    <w:basedOn w:val="Normln"/>
    <w:next w:val="Normln"/>
    <w:autoRedefine/>
    <w:semiHidden/>
    <w:rsid w:val="00811420"/>
    <w:pPr>
      <w:tabs>
        <w:tab w:val="left" w:pos="1985"/>
        <w:tab w:val="right" w:leader="dot" w:pos="9072"/>
      </w:tabs>
      <w:spacing w:before="60"/>
      <w:ind w:left="2892" w:hanging="1985"/>
    </w:pPr>
    <w:rPr>
      <w:noProof/>
    </w:rPr>
  </w:style>
  <w:style w:type="paragraph" w:customStyle="1" w:styleId="Seznamploh2">
    <w:name w:val="Seznam příloh 2"/>
    <w:basedOn w:val="Seznamploh1"/>
    <w:rsid w:val="00811420"/>
    <w:pPr>
      <w:numPr>
        <w:ilvl w:val="1"/>
        <w:numId w:val="3"/>
      </w:numPr>
      <w:tabs>
        <w:tab w:val="clear" w:pos="340"/>
        <w:tab w:val="clear" w:pos="576"/>
        <w:tab w:val="left" w:pos="680"/>
      </w:tabs>
      <w:ind w:left="737" w:hanging="510"/>
    </w:pPr>
    <w:rPr>
      <w:b w:val="0"/>
    </w:rPr>
  </w:style>
  <w:style w:type="paragraph" w:customStyle="1" w:styleId="Seznamploh1">
    <w:name w:val="Seznam příloh 1"/>
    <w:basedOn w:val="Text"/>
    <w:rsid w:val="00811420"/>
    <w:pPr>
      <w:numPr>
        <w:numId w:val="2"/>
      </w:numPr>
      <w:tabs>
        <w:tab w:val="left" w:pos="340"/>
        <w:tab w:val="left" w:pos="7088"/>
        <w:tab w:val="right" w:pos="9072"/>
      </w:tabs>
      <w:spacing w:before="60"/>
      <w:jc w:val="left"/>
    </w:pPr>
    <w:rPr>
      <w:b/>
    </w:rPr>
  </w:style>
  <w:style w:type="paragraph" w:customStyle="1" w:styleId="Seznamploh3">
    <w:name w:val="Seznam příloh 3"/>
    <w:basedOn w:val="Seznamploh2"/>
    <w:rsid w:val="00811420"/>
    <w:pPr>
      <w:numPr>
        <w:ilvl w:val="2"/>
      </w:numPr>
      <w:tabs>
        <w:tab w:val="clear" w:pos="680"/>
        <w:tab w:val="clear" w:pos="720"/>
        <w:tab w:val="left" w:pos="1077"/>
      </w:tabs>
      <w:ind w:left="1134" w:hanging="680"/>
    </w:pPr>
  </w:style>
  <w:style w:type="paragraph" w:customStyle="1" w:styleId="Seznamploh4">
    <w:name w:val="Seznam příloh 4"/>
    <w:basedOn w:val="Seznamploh3"/>
    <w:rsid w:val="00811420"/>
    <w:pPr>
      <w:numPr>
        <w:ilvl w:val="3"/>
      </w:numPr>
      <w:tabs>
        <w:tab w:val="clear" w:pos="864"/>
        <w:tab w:val="clear" w:pos="1077"/>
        <w:tab w:val="left" w:pos="1531"/>
      </w:tabs>
      <w:ind w:left="1560" w:hanging="880"/>
    </w:pPr>
  </w:style>
  <w:style w:type="paragraph" w:customStyle="1" w:styleId="Seznamploh5">
    <w:name w:val="Seznam příloh 5"/>
    <w:basedOn w:val="Seznamploh4"/>
    <w:rsid w:val="00811420"/>
    <w:pPr>
      <w:numPr>
        <w:ilvl w:val="4"/>
      </w:numPr>
      <w:tabs>
        <w:tab w:val="clear" w:pos="1008"/>
        <w:tab w:val="clear" w:pos="1531"/>
        <w:tab w:val="left" w:pos="1899"/>
      </w:tabs>
      <w:ind w:left="1916" w:hanging="1009"/>
    </w:pPr>
  </w:style>
  <w:style w:type="paragraph" w:customStyle="1" w:styleId="Nadpistabulky">
    <w:name w:val="Nadpis tabulky"/>
    <w:basedOn w:val="Text"/>
    <w:next w:val="Texttabulky"/>
    <w:link w:val="NadpistabulkyChar"/>
    <w:rsid w:val="00811420"/>
    <w:pPr>
      <w:keepNext/>
      <w:widowControl w:val="0"/>
      <w:tabs>
        <w:tab w:val="right" w:pos="9072"/>
      </w:tabs>
      <w:spacing w:before="240" w:after="120"/>
      <w:jc w:val="left"/>
    </w:pPr>
  </w:style>
  <w:style w:type="paragraph" w:customStyle="1" w:styleId="Texttabulky">
    <w:name w:val="Text tabulky"/>
    <w:basedOn w:val="Text"/>
    <w:next w:val="Textzatabulkou"/>
    <w:rsid w:val="00811420"/>
    <w:pPr>
      <w:spacing w:before="0"/>
      <w:jc w:val="center"/>
    </w:pPr>
    <w:rPr>
      <w:sz w:val="20"/>
    </w:rPr>
  </w:style>
  <w:style w:type="paragraph" w:customStyle="1" w:styleId="Textzatabulkou">
    <w:name w:val="Text za tabulkou"/>
    <w:basedOn w:val="Nadpistabulky"/>
    <w:next w:val="Text"/>
    <w:rsid w:val="00811420"/>
    <w:pPr>
      <w:keepNext w:val="0"/>
      <w:tabs>
        <w:tab w:val="clear" w:pos="9072"/>
      </w:tabs>
      <w:spacing w:before="360" w:after="0"/>
      <w:jc w:val="both"/>
    </w:pPr>
  </w:style>
  <w:style w:type="paragraph" w:customStyle="1" w:styleId="Znaka1">
    <w:name w:val="Značka 1"/>
    <w:basedOn w:val="Text"/>
    <w:rsid w:val="00811420"/>
    <w:pPr>
      <w:numPr>
        <w:numId w:val="8"/>
      </w:numPr>
      <w:spacing w:before="60"/>
      <w:jc w:val="left"/>
    </w:pPr>
  </w:style>
  <w:style w:type="paragraph" w:customStyle="1" w:styleId="Znaka2">
    <w:name w:val="Značka 2"/>
    <w:basedOn w:val="Text"/>
    <w:rsid w:val="00811420"/>
    <w:pPr>
      <w:numPr>
        <w:numId w:val="5"/>
      </w:numPr>
      <w:spacing w:before="60"/>
      <w:jc w:val="left"/>
    </w:pPr>
  </w:style>
  <w:style w:type="paragraph" w:customStyle="1" w:styleId="Znaka3">
    <w:name w:val="Značka 3"/>
    <w:basedOn w:val="Text"/>
    <w:rsid w:val="00811420"/>
    <w:pPr>
      <w:numPr>
        <w:numId w:val="6"/>
      </w:numPr>
      <w:spacing w:before="60"/>
      <w:ind w:left="1020" w:hanging="340"/>
      <w:jc w:val="left"/>
    </w:pPr>
  </w:style>
  <w:style w:type="paragraph" w:customStyle="1" w:styleId="Vysvtlivky">
    <w:name w:val="Vysvětlivky"/>
    <w:basedOn w:val="Textzatabulkou"/>
    <w:next w:val="Vysvtlivky2"/>
    <w:rsid w:val="00811420"/>
    <w:pPr>
      <w:tabs>
        <w:tab w:val="left" w:pos="1276"/>
        <w:tab w:val="left" w:pos="1701"/>
      </w:tabs>
      <w:spacing w:before="120"/>
      <w:jc w:val="left"/>
    </w:pPr>
    <w:rPr>
      <w:sz w:val="20"/>
    </w:rPr>
  </w:style>
  <w:style w:type="paragraph" w:customStyle="1" w:styleId="Vysvtlivky2">
    <w:name w:val="Vysvětlivky 2"/>
    <w:basedOn w:val="Vysvtlivky"/>
    <w:next w:val="Textzatabulkou"/>
    <w:rsid w:val="00811420"/>
    <w:pPr>
      <w:tabs>
        <w:tab w:val="clear" w:pos="1276"/>
      </w:tabs>
      <w:spacing w:before="0"/>
      <w:ind w:left="1276"/>
    </w:pPr>
  </w:style>
  <w:style w:type="paragraph" w:customStyle="1" w:styleId="slovn">
    <w:name w:val="Číslování"/>
    <w:basedOn w:val="Znaka1"/>
    <w:rsid w:val="00811420"/>
    <w:pPr>
      <w:numPr>
        <w:numId w:val="4"/>
      </w:numPr>
      <w:ind w:left="357" w:hanging="357"/>
    </w:pPr>
  </w:style>
  <w:style w:type="paragraph" w:customStyle="1" w:styleId="Mistoadatum">
    <w:name w:val="Misto a datum"/>
    <w:basedOn w:val="Text"/>
    <w:rsid w:val="00811420"/>
    <w:pPr>
      <w:tabs>
        <w:tab w:val="right" w:pos="8505"/>
      </w:tabs>
      <w:spacing w:before="60"/>
      <w:jc w:val="left"/>
    </w:pPr>
    <w:rPr>
      <w:b/>
    </w:rPr>
  </w:style>
  <w:style w:type="paragraph" w:customStyle="1" w:styleId="Tituloblky">
    <w:name w:val="Titul obálky"/>
    <w:basedOn w:val="Normln"/>
    <w:rsid w:val="00811420"/>
    <w:pPr>
      <w:widowControl w:val="0"/>
      <w:spacing w:before="480" w:after="120"/>
      <w:jc w:val="center"/>
      <w:outlineLvl w:val="0"/>
    </w:pPr>
    <w:rPr>
      <w:b/>
      <w:sz w:val="48"/>
    </w:rPr>
  </w:style>
  <w:style w:type="paragraph" w:customStyle="1" w:styleId="Podhlavika">
    <w:name w:val="Podhlavička"/>
    <w:basedOn w:val="Text"/>
    <w:next w:val="Text"/>
    <w:rsid w:val="00811420"/>
    <w:pPr>
      <w:pBdr>
        <w:top w:val="single" w:sz="4" w:space="1" w:color="auto"/>
        <w:bottom w:val="single" w:sz="4" w:space="1" w:color="auto"/>
      </w:pBdr>
      <w:spacing w:before="0"/>
      <w:jc w:val="center"/>
    </w:pPr>
    <w:rPr>
      <w:noProof/>
      <w:w w:val="110"/>
      <w:sz w:val="20"/>
    </w:rPr>
  </w:style>
  <w:style w:type="paragraph" w:customStyle="1" w:styleId="Podtituloblky">
    <w:name w:val="Podtitul obálky"/>
    <w:basedOn w:val="Tituloblky"/>
    <w:rsid w:val="00811420"/>
    <w:pPr>
      <w:spacing w:before="0"/>
    </w:pPr>
    <w:rPr>
      <w:sz w:val="36"/>
    </w:rPr>
  </w:style>
  <w:style w:type="paragraph" w:customStyle="1" w:styleId="Hlavika">
    <w:name w:val="Hlavička"/>
    <w:basedOn w:val="Text"/>
    <w:rsid w:val="00811420"/>
    <w:pPr>
      <w:tabs>
        <w:tab w:val="left" w:pos="6804"/>
        <w:tab w:val="left" w:pos="7371"/>
        <w:tab w:val="right" w:pos="9356"/>
      </w:tabs>
      <w:spacing w:before="0"/>
    </w:pPr>
    <w:rPr>
      <w:b/>
      <w:noProof/>
    </w:rPr>
  </w:style>
  <w:style w:type="paragraph" w:customStyle="1" w:styleId="Nzevzprvy">
    <w:name w:val="Název zprávy"/>
    <w:basedOn w:val="Normln"/>
    <w:rsid w:val="00811420"/>
    <w:pPr>
      <w:spacing w:before="240" w:after="240"/>
      <w:jc w:val="center"/>
      <w:outlineLvl w:val="1"/>
    </w:pPr>
    <w:rPr>
      <w:b/>
      <w:sz w:val="32"/>
    </w:rPr>
  </w:style>
  <w:style w:type="paragraph" w:styleId="Zkladntextodsazen">
    <w:name w:val="Body Text Indent"/>
    <w:basedOn w:val="Normln"/>
    <w:rsid w:val="00811420"/>
    <w:pPr>
      <w:ind w:left="709" w:hanging="709"/>
    </w:pPr>
    <w:rPr>
      <w:b/>
      <w:bCs/>
      <w:color w:val="FF0000"/>
    </w:rPr>
  </w:style>
  <w:style w:type="paragraph" w:customStyle="1" w:styleId="Texttitulni">
    <w:name w:val="Text titulni"/>
    <w:basedOn w:val="Text"/>
    <w:link w:val="TexttitulniChar"/>
    <w:rsid w:val="00811420"/>
    <w:pPr>
      <w:spacing w:before="60"/>
    </w:pPr>
  </w:style>
  <w:style w:type="character" w:styleId="Odkaznakoment">
    <w:name w:val="annotation reference"/>
    <w:semiHidden/>
    <w:rsid w:val="00811420"/>
    <w:rPr>
      <w:sz w:val="16"/>
      <w:szCs w:val="16"/>
    </w:rPr>
  </w:style>
  <w:style w:type="paragraph" w:styleId="Textkomente">
    <w:name w:val="annotation text"/>
    <w:basedOn w:val="Normln"/>
    <w:semiHidden/>
    <w:rsid w:val="00811420"/>
    <w:rPr>
      <w:sz w:val="20"/>
    </w:rPr>
  </w:style>
  <w:style w:type="paragraph" w:customStyle="1" w:styleId="Rozpiska">
    <w:name w:val="Rozpiska"/>
    <w:basedOn w:val="Normln"/>
    <w:next w:val="Zkladntext"/>
    <w:rsid w:val="00811420"/>
    <w:pPr>
      <w:jc w:val="center"/>
    </w:pPr>
    <w:rPr>
      <w:noProof/>
      <w:snapToGrid w:val="0"/>
      <w:sz w:val="18"/>
    </w:rPr>
  </w:style>
  <w:style w:type="paragraph" w:styleId="Zkladntext">
    <w:name w:val="Body Text"/>
    <w:basedOn w:val="Normln"/>
    <w:rsid w:val="00811420"/>
    <w:pPr>
      <w:spacing w:after="120"/>
    </w:pPr>
  </w:style>
  <w:style w:type="paragraph" w:styleId="Rozloendokumentu">
    <w:name w:val="Document Map"/>
    <w:basedOn w:val="Normln"/>
    <w:semiHidden/>
    <w:rsid w:val="00811420"/>
    <w:pPr>
      <w:shd w:val="clear" w:color="auto" w:fill="000080"/>
    </w:pPr>
    <w:rPr>
      <w:rFonts w:ascii="Tahoma" w:hAnsi="Tahoma" w:cs="Tahoma"/>
    </w:rPr>
  </w:style>
  <w:style w:type="character" w:styleId="slostrnky">
    <w:name w:val="page number"/>
    <w:basedOn w:val="Standardnpsmoodstavce"/>
    <w:rsid w:val="00593316"/>
  </w:style>
  <w:style w:type="character" w:customStyle="1" w:styleId="TextChar">
    <w:name w:val="Text Char"/>
    <w:rsid w:val="00811420"/>
    <w:rPr>
      <w:sz w:val="24"/>
      <w:lang w:val="cs-CZ" w:eastAsia="cs-CZ" w:bidi="ar-SA"/>
    </w:rPr>
  </w:style>
  <w:style w:type="paragraph" w:styleId="Textbubliny">
    <w:name w:val="Balloon Text"/>
    <w:basedOn w:val="Normln"/>
    <w:semiHidden/>
    <w:rsid w:val="00811420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811420"/>
    <w:rPr>
      <w:b/>
      <w:bCs/>
    </w:rPr>
  </w:style>
  <w:style w:type="paragraph" w:customStyle="1" w:styleId="Znaka">
    <w:name w:val="Značka"/>
    <w:basedOn w:val="Normln"/>
    <w:rsid w:val="00811420"/>
    <w:pPr>
      <w:numPr>
        <w:numId w:val="9"/>
      </w:numPr>
      <w:spacing w:before="60" w:after="60" w:line="360" w:lineRule="auto"/>
      <w:ind w:left="924" w:hanging="357"/>
      <w:jc w:val="both"/>
    </w:pPr>
  </w:style>
  <w:style w:type="paragraph" w:customStyle="1" w:styleId="dka">
    <w:name w:val="Řádka"/>
    <w:rsid w:val="00811420"/>
    <w:rPr>
      <w:snapToGrid w:val="0"/>
      <w:color w:val="000000"/>
      <w:sz w:val="24"/>
    </w:rPr>
  </w:style>
  <w:style w:type="paragraph" w:customStyle="1" w:styleId="text0">
    <w:name w:val="text"/>
    <w:basedOn w:val="Normln"/>
    <w:rsid w:val="00811420"/>
    <w:pPr>
      <w:spacing w:before="60" w:after="60"/>
      <w:jc w:val="both"/>
    </w:pPr>
    <w:rPr>
      <w:color w:val="339966"/>
      <w:szCs w:val="24"/>
    </w:rPr>
  </w:style>
  <w:style w:type="table" w:styleId="Mkatabulky">
    <w:name w:val="Table Grid"/>
    <w:basedOn w:val="Normlntabulka"/>
    <w:uiPriority w:val="59"/>
    <w:rsid w:val="003B1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rsid w:val="00340724"/>
    <w:pPr>
      <w:spacing w:after="120" w:line="480" w:lineRule="auto"/>
    </w:pPr>
  </w:style>
  <w:style w:type="character" w:styleId="Hypertextovodkaz">
    <w:name w:val="Hyperlink"/>
    <w:uiPriority w:val="99"/>
    <w:rsid w:val="00A17409"/>
    <w:rPr>
      <w:color w:val="0000FF"/>
      <w:u w:val="single"/>
    </w:rPr>
  </w:style>
  <w:style w:type="paragraph" w:customStyle="1" w:styleId="TextCharCharCharChar">
    <w:name w:val="Text Char Char Char Char"/>
    <w:basedOn w:val="Normln"/>
    <w:link w:val="TextCharCharCharCharChar"/>
    <w:rsid w:val="002F6F61"/>
    <w:pPr>
      <w:spacing w:before="120"/>
      <w:jc w:val="both"/>
    </w:pPr>
  </w:style>
  <w:style w:type="character" w:customStyle="1" w:styleId="TextCharCharCharCharChar">
    <w:name w:val="Text Char Char Char Char Char"/>
    <w:link w:val="TextCharCharCharChar"/>
    <w:rsid w:val="002F6F61"/>
    <w:rPr>
      <w:sz w:val="24"/>
      <w:lang w:val="cs-CZ" w:eastAsia="cs-CZ" w:bidi="ar-SA"/>
    </w:rPr>
  </w:style>
  <w:style w:type="character" w:customStyle="1" w:styleId="TexttitulniChar">
    <w:name w:val="Text titulni Char"/>
    <w:link w:val="Texttitulni"/>
    <w:rsid w:val="002F6F61"/>
    <w:rPr>
      <w:sz w:val="24"/>
      <w:lang w:val="cs-CZ" w:eastAsia="cs-CZ" w:bidi="ar-SA"/>
    </w:rPr>
  </w:style>
  <w:style w:type="character" w:customStyle="1" w:styleId="ZpatChar">
    <w:name w:val="Zápatí Char"/>
    <w:link w:val="Zpat"/>
    <w:uiPriority w:val="99"/>
    <w:rsid w:val="00593316"/>
    <w:rPr>
      <w:sz w:val="16"/>
    </w:rPr>
  </w:style>
  <w:style w:type="character" w:customStyle="1" w:styleId="TextChar1">
    <w:name w:val="Text Char1"/>
    <w:link w:val="Text"/>
    <w:rsid w:val="00C75881"/>
    <w:rPr>
      <w:sz w:val="24"/>
    </w:rPr>
  </w:style>
  <w:style w:type="character" w:customStyle="1" w:styleId="NadpistabulkyChar">
    <w:name w:val="Nadpis tabulky Char"/>
    <w:link w:val="Nadpistabulky"/>
    <w:rsid w:val="00C75881"/>
    <w:rPr>
      <w:sz w:val="24"/>
    </w:rPr>
  </w:style>
  <w:style w:type="paragraph" w:styleId="Titulek">
    <w:name w:val="caption"/>
    <w:basedOn w:val="Normln"/>
    <w:next w:val="Normln"/>
    <w:link w:val="TitulekChar"/>
    <w:uiPriority w:val="99"/>
    <w:unhideWhenUsed/>
    <w:qFormat/>
    <w:rsid w:val="00980636"/>
    <w:pPr>
      <w:spacing w:before="120"/>
      <w:jc w:val="right"/>
    </w:pPr>
    <w:rPr>
      <w:b/>
      <w:bCs/>
      <w:sz w:val="18"/>
      <w:szCs w:val="18"/>
    </w:rPr>
  </w:style>
  <w:style w:type="character" w:customStyle="1" w:styleId="TitulekChar">
    <w:name w:val="Titulek Char"/>
    <w:link w:val="Titulek"/>
    <w:uiPriority w:val="99"/>
    <w:rsid w:val="00980636"/>
    <w:rPr>
      <w:b/>
      <w:bCs/>
      <w:sz w:val="18"/>
      <w:szCs w:val="18"/>
    </w:rPr>
  </w:style>
  <w:style w:type="character" w:customStyle="1" w:styleId="ZhlavChar">
    <w:name w:val="Záhlaví Char"/>
    <w:link w:val="Zhlav"/>
    <w:uiPriority w:val="99"/>
    <w:rsid w:val="00C627A2"/>
    <w:rPr>
      <w:sz w:val="16"/>
    </w:rPr>
  </w:style>
  <w:style w:type="character" w:customStyle="1" w:styleId="ordername">
    <w:name w:val="ordername"/>
    <w:basedOn w:val="Standardnpsmoodstavce"/>
    <w:rsid w:val="00F74CCB"/>
  </w:style>
  <w:style w:type="paragraph" w:styleId="Odstavecseseznamem">
    <w:name w:val="List Paragraph"/>
    <w:basedOn w:val="Normln"/>
    <w:uiPriority w:val="34"/>
    <w:qFormat/>
    <w:rsid w:val="00844E21"/>
    <w:pPr>
      <w:ind w:left="708"/>
    </w:pPr>
    <w:rPr>
      <w:szCs w:val="24"/>
    </w:rPr>
  </w:style>
  <w:style w:type="character" w:styleId="Zstupntext">
    <w:name w:val="Placeholder Text"/>
    <w:uiPriority w:val="99"/>
    <w:semiHidden/>
    <w:rsid w:val="00077F9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32680-A346-4F2A-83EE-A952151A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3194</Words>
  <Characters>18845</Characters>
  <Application>Microsoft Office Word</Application>
  <DocSecurity>0</DocSecurity>
  <Lines>157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studie – organizace odvádění vod a spojená rizika na území města Orlová</vt:lpstr>
    </vt:vector>
  </TitlesOfParts>
  <Company>GEOtest Brno, a.s.</Company>
  <LinksUpToDate>false</LinksUpToDate>
  <CharactersWithSpaces>21996</CharactersWithSpaces>
  <SharedDoc>false</SharedDoc>
  <HLinks>
    <vt:vector size="96" baseType="variant"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_Toc12359194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_Toc12359193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_Toc12359192</vt:lpwstr>
      </vt:variant>
      <vt:variant>
        <vt:i4>1048626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_Toc12359191</vt:lpwstr>
      </vt:variant>
      <vt:variant>
        <vt:i4>1114162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_Toc12359190</vt:lpwstr>
      </vt:variant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_Toc12359189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_Toc12359188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_Toc12359187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_Toc12359186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_Toc12359185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_Toc12359184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_Toc12359183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_Toc12359178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_Toc12359177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_Toc12359176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_Toc12359175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studie – organizace odvádění vod a spojená rizika na území města Orlová</dc:title>
  <dc:subject/>
  <dc:creator>LUBOS</dc:creator>
  <cp:keywords/>
  <cp:lastModifiedBy>Vodohospodářský rozvoj a výstavba a.s.</cp:lastModifiedBy>
  <cp:revision>6</cp:revision>
  <cp:lastPrinted>2019-06-25T11:23:00Z</cp:lastPrinted>
  <dcterms:created xsi:type="dcterms:W3CDTF">2019-11-28T10:53:00Z</dcterms:created>
  <dcterms:modified xsi:type="dcterms:W3CDTF">2019-12-02T13:53:00Z</dcterms:modified>
  <cp:contentStatus>CZOS.4.74/0.0/0.0/16_058/0007387 „Orlová — řídíme strategicky ll“ Územní studie – organizace odvádění vod a spojená rizika na území města Orlová</cp:contentStatus>
</cp:coreProperties>
</file>